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405"/>
        <w:gridCol w:w="9356"/>
        <w:gridCol w:w="1189"/>
      </w:tblGrid>
      <w:tr w:rsidR="00ED63D2" w:rsidRPr="004B3F0F" w14:paraId="60EFB2C7" w14:textId="77777777" w:rsidTr="00E373EB">
        <w:tc>
          <w:tcPr>
            <w:tcW w:w="12950" w:type="dxa"/>
            <w:gridSpan w:val="3"/>
          </w:tcPr>
          <w:p w14:paraId="03655161" w14:textId="67E7A077" w:rsidR="00ED63D2" w:rsidRPr="004B3F0F" w:rsidRDefault="00214D04" w:rsidP="00ED63D2">
            <w:pPr>
              <w:jc w:val="center"/>
              <w:rPr>
                <w:rFonts w:cstheme="minorHAnsi"/>
              </w:rPr>
            </w:pPr>
            <w:r>
              <w:rPr>
                <w:rFonts w:cstheme="minorHAnsi"/>
                <w:b/>
                <w:bCs/>
              </w:rPr>
              <w:t xml:space="preserve"> ANNUAL GENERAL </w:t>
            </w:r>
            <w:r w:rsidR="00ED63D2" w:rsidRPr="004B3F0F">
              <w:rPr>
                <w:rFonts w:cstheme="minorHAnsi"/>
                <w:b/>
                <w:bCs/>
              </w:rPr>
              <w:t>MEETING – FRIENDS of Waterloo Region Museum</w:t>
            </w:r>
          </w:p>
        </w:tc>
      </w:tr>
      <w:tr w:rsidR="00ED63D2" w:rsidRPr="004B3F0F" w14:paraId="17FE0645" w14:textId="77777777" w:rsidTr="00E373EB">
        <w:tc>
          <w:tcPr>
            <w:tcW w:w="12950" w:type="dxa"/>
            <w:gridSpan w:val="3"/>
          </w:tcPr>
          <w:p w14:paraId="5F77F4FA" w14:textId="4C135DD4" w:rsidR="00ED63D2" w:rsidRPr="004B3F0F" w:rsidRDefault="00ED63D2">
            <w:pPr>
              <w:rPr>
                <w:rFonts w:cstheme="minorHAnsi"/>
              </w:rPr>
            </w:pPr>
            <w:r w:rsidRPr="004B3F0F">
              <w:rPr>
                <w:rFonts w:cstheme="minorHAnsi"/>
                <w:b/>
                <w:bCs/>
              </w:rPr>
              <w:t>MEETING DATE</w:t>
            </w:r>
            <w:r w:rsidRPr="004B3F0F">
              <w:rPr>
                <w:rFonts w:cstheme="minorHAnsi"/>
              </w:rPr>
              <w:t xml:space="preserve"> – Wednesday </w:t>
            </w:r>
            <w:r w:rsidR="006B0454" w:rsidRPr="004B3F0F">
              <w:rPr>
                <w:rFonts w:cstheme="minorHAnsi"/>
              </w:rPr>
              <w:t xml:space="preserve">April </w:t>
            </w:r>
            <w:r w:rsidR="004B3F0F">
              <w:rPr>
                <w:rFonts w:cstheme="minorHAnsi"/>
              </w:rPr>
              <w:t>5</w:t>
            </w:r>
            <w:r w:rsidR="00546DDE" w:rsidRPr="004B3F0F">
              <w:rPr>
                <w:rFonts w:cstheme="minorHAnsi"/>
              </w:rPr>
              <w:t>, 202</w:t>
            </w:r>
            <w:r w:rsidR="004B3F0F">
              <w:rPr>
                <w:rFonts w:cstheme="minorHAnsi"/>
              </w:rPr>
              <w:t>3</w:t>
            </w:r>
            <w:r w:rsidRPr="004B3F0F">
              <w:rPr>
                <w:rFonts w:cstheme="minorHAnsi"/>
              </w:rPr>
              <w:t xml:space="preserve"> (7pm) </w:t>
            </w:r>
            <w:r w:rsidR="004B3F0F">
              <w:rPr>
                <w:rFonts w:cstheme="minorHAnsi"/>
              </w:rPr>
              <w:t>in-person at the museum</w:t>
            </w:r>
          </w:p>
        </w:tc>
      </w:tr>
      <w:tr w:rsidR="00ED63D2" w:rsidRPr="004B3F0F" w14:paraId="4E393513" w14:textId="77777777" w:rsidTr="00E373EB">
        <w:tc>
          <w:tcPr>
            <w:tcW w:w="12950" w:type="dxa"/>
            <w:gridSpan w:val="3"/>
          </w:tcPr>
          <w:p w14:paraId="0E540469" w14:textId="53B79DF8" w:rsidR="00ED63D2" w:rsidRPr="004B3F0F" w:rsidRDefault="00ED63D2" w:rsidP="00ED63D2">
            <w:pPr>
              <w:rPr>
                <w:rFonts w:cstheme="minorHAnsi"/>
              </w:rPr>
            </w:pPr>
            <w:r w:rsidRPr="004B3F0F">
              <w:rPr>
                <w:rFonts w:cstheme="minorHAnsi"/>
                <w:b/>
                <w:bCs/>
              </w:rPr>
              <w:t xml:space="preserve">PRESENT </w:t>
            </w:r>
            <w:r w:rsidRPr="004B3F0F">
              <w:rPr>
                <w:rFonts w:cstheme="minorHAnsi"/>
              </w:rPr>
              <w:t xml:space="preserve">– Kelly Smith (President), </w:t>
            </w:r>
            <w:proofErr w:type="spellStart"/>
            <w:r w:rsidRPr="004B3F0F">
              <w:rPr>
                <w:rFonts w:cstheme="minorHAnsi"/>
              </w:rPr>
              <w:t>Shalagh</w:t>
            </w:r>
            <w:proofErr w:type="spellEnd"/>
            <w:r w:rsidRPr="004B3F0F">
              <w:rPr>
                <w:rFonts w:cstheme="minorHAnsi"/>
              </w:rPr>
              <w:t xml:space="preserve"> Cassidy (Vice President),</w:t>
            </w:r>
            <w:r w:rsidR="00516246" w:rsidRPr="004B3F0F">
              <w:rPr>
                <w:rFonts w:cstheme="minorHAnsi"/>
              </w:rPr>
              <w:t xml:space="preserve"> Glenn</w:t>
            </w:r>
            <w:r w:rsidR="000E3C48" w:rsidRPr="004B3F0F">
              <w:rPr>
                <w:rFonts w:cstheme="minorHAnsi"/>
              </w:rPr>
              <w:t xml:space="preserve"> Roach</w:t>
            </w:r>
            <w:r w:rsidR="00516246" w:rsidRPr="004B3F0F">
              <w:rPr>
                <w:rFonts w:cstheme="minorHAnsi"/>
              </w:rPr>
              <w:t xml:space="preserve"> (Treasurer),</w:t>
            </w:r>
            <w:r w:rsidRPr="004B3F0F">
              <w:rPr>
                <w:rFonts w:cstheme="minorHAnsi"/>
              </w:rPr>
              <w:t xml:space="preserve"> Alison Jackson</w:t>
            </w:r>
            <w:r w:rsidR="0027678A" w:rsidRPr="004B3F0F">
              <w:rPr>
                <w:rFonts w:cstheme="minorHAnsi"/>
              </w:rPr>
              <w:t>,</w:t>
            </w:r>
            <w:r w:rsidRPr="004B3F0F">
              <w:rPr>
                <w:rFonts w:cstheme="minorHAnsi"/>
              </w:rPr>
              <w:t xml:space="preserve"> Tuncer Kiyak,</w:t>
            </w:r>
            <w:r w:rsidR="0027678A" w:rsidRPr="004B3F0F">
              <w:rPr>
                <w:rFonts w:cstheme="minorHAnsi"/>
              </w:rPr>
              <w:t xml:space="preserve"> Warren Stauch</w:t>
            </w:r>
            <w:r w:rsidR="008E7534" w:rsidRPr="004B3F0F">
              <w:rPr>
                <w:rFonts w:cstheme="minorHAnsi"/>
              </w:rPr>
              <w:t xml:space="preserve">, </w:t>
            </w:r>
            <w:proofErr w:type="spellStart"/>
            <w:r w:rsidR="00546DDE" w:rsidRPr="004B3F0F">
              <w:rPr>
                <w:rFonts w:cstheme="minorHAnsi"/>
              </w:rPr>
              <w:t>Y</w:t>
            </w:r>
            <w:r w:rsidR="00E35892" w:rsidRPr="004B3F0F">
              <w:rPr>
                <w:rFonts w:cstheme="minorHAnsi"/>
              </w:rPr>
              <w:t>isong</w:t>
            </w:r>
            <w:proofErr w:type="spellEnd"/>
            <w:r w:rsidR="00E35892" w:rsidRPr="004B3F0F">
              <w:rPr>
                <w:rFonts w:cstheme="minorHAnsi"/>
              </w:rPr>
              <w:t xml:space="preserve"> Wang</w:t>
            </w:r>
            <w:r w:rsidR="00516246" w:rsidRPr="004B3F0F">
              <w:rPr>
                <w:rFonts w:cstheme="minorHAnsi"/>
              </w:rPr>
              <w:t>, Heidi</w:t>
            </w:r>
            <w:r w:rsidR="000E3C48" w:rsidRPr="004B3F0F">
              <w:rPr>
                <w:rFonts w:cstheme="minorHAnsi"/>
              </w:rPr>
              <w:t xml:space="preserve"> Peller-Oliver</w:t>
            </w:r>
          </w:p>
          <w:p w14:paraId="4839E8F1" w14:textId="3C03E506" w:rsidR="00ED63D2" w:rsidRPr="004B3F0F" w:rsidRDefault="00ED63D2" w:rsidP="00ED63D2">
            <w:pPr>
              <w:rPr>
                <w:rFonts w:cstheme="minorHAnsi"/>
              </w:rPr>
            </w:pPr>
            <w:r w:rsidRPr="004B3F0F">
              <w:rPr>
                <w:rFonts w:cstheme="minorHAnsi"/>
                <w:b/>
                <w:bCs/>
              </w:rPr>
              <w:t>Staff Present</w:t>
            </w:r>
            <w:r w:rsidRPr="004B3F0F">
              <w:rPr>
                <w:rFonts w:cstheme="minorHAnsi"/>
              </w:rPr>
              <w:t xml:space="preserve"> –</w:t>
            </w:r>
            <w:r w:rsidR="008B3C4B" w:rsidRPr="004B3F0F">
              <w:rPr>
                <w:rFonts w:cstheme="minorHAnsi"/>
              </w:rPr>
              <w:t xml:space="preserve"> </w:t>
            </w:r>
            <w:r w:rsidR="00516246" w:rsidRPr="004B3F0F">
              <w:rPr>
                <w:rFonts w:cstheme="minorHAnsi"/>
              </w:rPr>
              <w:t>Juli</w:t>
            </w:r>
            <w:r w:rsidR="000E3C48" w:rsidRPr="004B3F0F">
              <w:rPr>
                <w:rFonts w:cstheme="minorHAnsi"/>
              </w:rPr>
              <w:t>a</w:t>
            </w:r>
            <w:r w:rsidR="00516246" w:rsidRPr="004B3F0F">
              <w:rPr>
                <w:rFonts w:cstheme="minorHAnsi"/>
              </w:rPr>
              <w:t>n Kingston</w:t>
            </w:r>
            <w:r w:rsidR="003E760F" w:rsidRPr="004B3F0F">
              <w:rPr>
                <w:rFonts w:cstheme="minorHAnsi"/>
              </w:rPr>
              <w:t xml:space="preserve">, </w:t>
            </w:r>
            <w:r w:rsidR="006F3DAF" w:rsidRPr="004B3F0F">
              <w:rPr>
                <w:rFonts w:cstheme="minorHAnsi"/>
              </w:rPr>
              <w:t xml:space="preserve">Helen </w:t>
            </w:r>
            <w:proofErr w:type="spellStart"/>
            <w:r w:rsidR="006F3DAF" w:rsidRPr="004B3F0F">
              <w:rPr>
                <w:rFonts w:cstheme="minorHAnsi"/>
              </w:rPr>
              <w:t>Chimirri</w:t>
            </w:r>
            <w:proofErr w:type="spellEnd"/>
            <w:r w:rsidR="006F3DAF" w:rsidRPr="004B3F0F">
              <w:rPr>
                <w:rFonts w:cstheme="minorHAnsi"/>
              </w:rPr>
              <w:t xml:space="preserve">-Russell (Director of Cultural </w:t>
            </w:r>
            <w:proofErr w:type="spellStart"/>
            <w:r w:rsidR="006F3DAF" w:rsidRPr="004B3F0F">
              <w:rPr>
                <w:rFonts w:cstheme="minorHAnsi"/>
              </w:rPr>
              <w:t>Service</w:t>
            </w:r>
            <w:r w:rsidR="00214D04">
              <w:rPr>
                <w:rFonts w:cstheme="minorHAnsi"/>
              </w:rPr>
              <w:t>S</w:t>
            </w:r>
            <w:proofErr w:type="spellEnd"/>
            <w:r w:rsidR="006F3DAF" w:rsidRPr="004B3F0F">
              <w:rPr>
                <w:rFonts w:cstheme="minorHAnsi"/>
              </w:rPr>
              <w:t>)</w:t>
            </w:r>
            <w:r w:rsidR="003E760F" w:rsidRPr="004B3F0F">
              <w:rPr>
                <w:rFonts w:cstheme="minorHAnsi"/>
              </w:rPr>
              <w:t xml:space="preserve"> </w:t>
            </w:r>
          </w:p>
          <w:p w14:paraId="4A1CCEE0" w14:textId="2D257B2C" w:rsidR="00ED63D2" w:rsidRPr="004B3F0F" w:rsidRDefault="00ED63D2" w:rsidP="00ED63D2">
            <w:pPr>
              <w:rPr>
                <w:rFonts w:cstheme="minorHAnsi"/>
              </w:rPr>
            </w:pPr>
            <w:r w:rsidRPr="004B3F0F">
              <w:rPr>
                <w:rFonts w:cstheme="minorHAnsi"/>
                <w:b/>
                <w:bCs/>
              </w:rPr>
              <w:t xml:space="preserve">Regrets </w:t>
            </w:r>
            <w:r w:rsidRPr="004B3F0F">
              <w:rPr>
                <w:rFonts w:cstheme="minorHAnsi"/>
              </w:rPr>
              <w:t>–</w:t>
            </w:r>
            <w:r w:rsidR="00E27443" w:rsidRPr="004B3F0F">
              <w:rPr>
                <w:rFonts w:cstheme="minorHAnsi"/>
              </w:rPr>
              <w:t xml:space="preserve"> Lisa Weinreich, </w:t>
            </w:r>
            <w:r w:rsidR="00516246" w:rsidRPr="004B3F0F">
              <w:rPr>
                <w:rFonts w:cstheme="minorHAnsi"/>
              </w:rPr>
              <w:t>Lynette Zehr (Secretary), Pam Hutchings</w:t>
            </w:r>
            <w:r w:rsidR="00214D04">
              <w:rPr>
                <w:rFonts w:cstheme="minorHAnsi"/>
              </w:rPr>
              <w:t>, Serenity Roy</w:t>
            </w:r>
          </w:p>
        </w:tc>
      </w:tr>
      <w:tr w:rsidR="0091310D" w:rsidRPr="004B3F0F" w14:paraId="1A867C79" w14:textId="77777777" w:rsidTr="00E35892">
        <w:tc>
          <w:tcPr>
            <w:tcW w:w="2405" w:type="dxa"/>
          </w:tcPr>
          <w:p w14:paraId="5DB1C366" w14:textId="50883AE2" w:rsidR="0091310D" w:rsidRPr="004B3F0F" w:rsidRDefault="0091310D">
            <w:pPr>
              <w:rPr>
                <w:rFonts w:cstheme="minorHAnsi"/>
                <w:b/>
                <w:bCs/>
              </w:rPr>
            </w:pPr>
            <w:r w:rsidRPr="004B3F0F">
              <w:rPr>
                <w:rFonts w:cstheme="minorHAnsi"/>
                <w:b/>
                <w:bCs/>
              </w:rPr>
              <w:t xml:space="preserve">Agenda Items </w:t>
            </w:r>
          </w:p>
        </w:tc>
        <w:tc>
          <w:tcPr>
            <w:tcW w:w="9356" w:type="dxa"/>
          </w:tcPr>
          <w:p w14:paraId="07A216D2" w14:textId="1D5E68C0" w:rsidR="0091310D" w:rsidRPr="004B3F0F" w:rsidRDefault="0091310D">
            <w:pPr>
              <w:rPr>
                <w:rFonts w:cstheme="minorHAnsi"/>
                <w:b/>
                <w:bCs/>
              </w:rPr>
            </w:pPr>
            <w:r w:rsidRPr="004B3F0F">
              <w:rPr>
                <w:rFonts w:cstheme="minorHAnsi"/>
                <w:b/>
                <w:bCs/>
              </w:rPr>
              <w:t>Notes</w:t>
            </w:r>
          </w:p>
        </w:tc>
        <w:tc>
          <w:tcPr>
            <w:tcW w:w="1189" w:type="dxa"/>
          </w:tcPr>
          <w:p w14:paraId="705225F1" w14:textId="3A5C9CDF" w:rsidR="0091310D" w:rsidRPr="004B3F0F" w:rsidRDefault="0091310D">
            <w:pPr>
              <w:rPr>
                <w:rFonts w:cstheme="minorHAnsi"/>
                <w:b/>
                <w:bCs/>
              </w:rPr>
            </w:pPr>
            <w:r w:rsidRPr="004B3F0F">
              <w:rPr>
                <w:rFonts w:cstheme="minorHAnsi"/>
                <w:b/>
                <w:bCs/>
              </w:rPr>
              <w:t>Action Items</w:t>
            </w:r>
          </w:p>
        </w:tc>
      </w:tr>
      <w:tr w:rsidR="00214C32" w:rsidRPr="004B3F0F" w14:paraId="245BE6ED" w14:textId="77777777" w:rsidTr="00E35892">
        <w:tc>
          <w:tcPr>
            <w:tcW w:w="2405" w:type="dxa"/>
          </w:tcPr>
          <w:p w14:paraId="71CA3085" w14:textId="56E55D97" w:rsidR="00214C32" w:rsidRPr="004B3F0F" w:rsidRDefault="00214C32">
            <w:pPr>
              <w:rPr>
                <w:rFonts w:cstheme="minorHAnsi"/>
              </w:rPr>
            </w:pPr>
            <w:r w:rsidRPr="004B3F0F">
              <w:rPr>
                <w:rFonts w:cstheme="minorHAnsi"/>
              </w:rPr>
              <w:t>Call to Order</w:t>
            </w:r>
          </w:p>
        </w:tc>
        <w:tc>
          <w:tcPr>
            <w:tcW w:w="9356" w:type="dxa"/>
          </w:tcPr>
          <w:p w14:paraId="74B44C3C" w14:textId="0BF40F64" w:rsidR="00C00D9B" w:rsidRPr="004B3F0F" w:rsidRDefault="00C00D9B" w:rsidP="00516246">
            <w:pPr>
              <w:rPr>
                <w:rFonts w:cstheme="minorHAnsi"/>
              </w:rPr>
            </w:pPr>
          </w:p>
        </w:tc>
        <w:tc>
          <w:tcPr>
            <w:tcW w:w="1189" w:type="dxa"/>
          </w:tcPr>
          <w:p w14:paraId="43DD859E" w14:textId="77777777" w:rsidR="00214C32" w:rsidRPr="004B3F0F" w:rsidRDefault="00214C32">
            <w:pPr>
              <w:rPr>
                <w:rFonts w:cstheme="minorHAnsi"/>
                <w:b/>
                <w:bCs/>
              </w:rPr>
            </w:pPr>
          </w:p>
        </w:tc>
      </w:tr>
      <w:tr w:rsidR="0091310D" w:rsidRPr="004B3F0F" w14:paraId="6E3D8B6E" w14:textId="77777777" w:rsidTr="00E35892">
        <w:tc>
          <w:tcPr>
            <w:tcW w:w="2405" w:type="dxa"/>
          </w:tcPr>
          <w:p w14:paraId="3461F36B" w14:textId="299BD02E" w:rsidR="0091310D" w:rsidRPr="004B3F0F" w:rsidRDefault="00F173C3">
            <w:pPr>
              <w:rPr>
                <w:rFonts w:cstheme="minorHAnsi"/>
              </w:rPr>
            </w:pPr>
            <w:r w:rsidRPr="004B3F0F">
              <w:rPr>
                <w:rFonts w:cstheme="minorHAnsi"/>
              </w:rPr>
              <w:t>Additions to the Agenda</w:t>
            </w:r>
          </w:p>
        </w:tc>
        <w:tc>
          <w:tcPr>
            <w:tcW w:w="9356" w:type="dxa"/>
          </w:tcPr>
          <w:p w14:paraId="2CC411F6" w14:textId="0202CABF" w:rsidR="0091310D" w:rsidRPr="004B3F0F" w:rsidRDefault="00214C32">
            <w:pPr>
              <w:rPr>
                <w:rFonts w:cstheme="minorHAnsi"/>
              </w:rPr>
            </w:pPr>
            <w:r w:rsidRPr="004B3F0F">
              <w:rPr>
                <w:rFonts w:cstheme="minorHAnsi"/>
              </w:rPr>
              <w:t>None</w:t>
            </w:r>
          </w:p>
        </w:tc>
        <w:tc>
          <w:tcPr>
            <w:tcW w:w="1189" w:type="dxa"/>
          </w:tcPr>
          <w:p w14:paraId="78F1C5C8" w14:textId="77777777" w:rsidR="0091310D" w:rsidRPr="004B3F0F" w:rsidRDefault="0091310D">
            <w:pPr>
              <w:rPr>
                <w:rFonts w:cstheme="minorHAnsi"/>
              </w:rPr>
            </w:pPr>
          </w:p>
        </w:tc>
      </w:tr>
      <w:tr w:rsidR="00F173C3" w:rsidRPr="004B3F0F" w14:paraId="352F71E4" w14:textId="77777777" w:rsidTr="00E35892">
        <w:tc>
          <w:tcPr>
            <w:tcW w:w="2405" w:type="dxa"/>
          </w:tcPr>
          <w:p w14:paraId="11039D53" w14:textId="4A9EB849" w:rsidR="00F173C3" w:rsidRPr="004B3F0F" w:rsidRDefault="00F173C3">
            <w:pPr>
              <w:rPr>
                <w:rFonts w:cstheme="minorHAnsi"/>
              </w:rPr>
            </w:pPr>
            <w:r w:rsidRPr="004B3F0F">
              <w:rPr>
                <w:rFonts w:cstheme="minorHAnsi"/>
              </w:rPr>
              <w:t>Declaration of Conflict of Interest</w:t>
            </w:r>
          </w:p>
        </w:tc>
        <w:tc>
          <w:tcPr>
            <w:tcW w:w="9356" w:type="dxa"/>
          </w:tcPr>
          <w:p w14:paraId="52B74175" w14:textId="611D1864" w:rsidR="00F173C3" w:rsidRPr="004B3F0F" w:rsidRDefault="00F173C3">
            <w:pPr>
              <w:rPr>
                <w:rFonts w:cstheme="minorHAnsi"/>
              </w:rPr>
            </w:pPr>
            <w:r w:rsidRPr="004B3F0F">
              <w:rPr>
                <w:rFonts w:cstheme="minorHAnsi"/>
              </w:rPr>
              <w:t>None</w:t>
            </w:r>
          </w:p>
        </w:tc>
        <w:tc>
          <w:tcPr>
            <w:tcW w:w="1189" w:type="dxa"/>
          </w:tcPr>
          <w:p w14:paraId="5B570A35" w14:textId="77777777" w:rsidR="00F173C3" w:rsidRPr="004B3F0F" w:rsidRDefault="00F173C3">
            <w:pPr>
              <w:rPr>
                <w:rFonts w:cstheme="minorHAnsi"/>
              </w:rPr>
            </w:pPr>
          </w:p>
        </w:tc>
      </w:tr>
      <w:tr w:rsidR="00516246" w:rsidRPr="004B3F0F" w14:paraId="4FBB3061" w14:textId="77777777" w:rsidTr="00E35892">
        <w:tc>
          <w:tcPr>
            <w:tcW w:w="2405" w:type="dxa"/>
          </w:tcPr>
          <w:p w14:paraId="7FB70F0D" w14:textId="3E230DB9" w:rsidR="00516246" w:rsidRPr="004B3F0F" w:rsidRDefault="00516246">
            <w:pPr>
              <w:rPr>
                <w:rFonts w:cstheme="minorHAnsi"/>
              </w:rPr>
            </w:pPr>
            <w:r w:rsidRPr="004B3F0F">
              <w:rPr>
                <w:rFonts w:cstheme="minorHAnsi"/>
              </w:rPr>
              <w:t xml:space="preserve">Welcome and </w:t>
            </w:r>
            <w:r w:rsidR="007F0740">
              <w:rPr>
                <w:rFonts w:cstheme="minorHAnsi"/>
              </w:rPr>
              <w:t>President’s Report</w:t>
            </w:r>
          </w:p>
        </w:tc>
        <w:tc>
          <w:tcPr>
            <w:tcW w:w="9356" w:type="dxa"/>
          </w:tcPr>
          <w:p w14:paraId="277DCD8E" w14:textId="77777777" w:rsidR="004B3F0F" w:rsidRDefault="004B3F0F" w:rsidP="004B3F0F">
            <w:pPr>
              <w:spacing w:line="276" w:lineRule="auto"/>
              <w:rPr>
                <w:rFonts w:cstheme="minorHAnsi"/>
              </w:rPr>
            </w:pPr>
            <w:r w:rsidRPr="004B3F0F">
              <w:rPr>
                <w:rFonts w:cstheme="minorHAnsi"/>
              </w:rPr>
              <w:t xml:space="preserve">We’re back in person!  Due to the pandemic, our Annual General Meeting (AGM) has been held virtually the past three years.  </w:t>
            </w:r>
            <w:proofErr w:type="gramStart"/>
            <w:r w:rsidRPr="004B3F0F">
              <w:rPr>
                <w:rFonts w:cstheme="minorHAnsi"/>
              </w:rPr>
              <w:t>Sadly</w:t>
            </w:r>
            <w:proofErr w:type="gramEnd"/>
            <w:r w:rsidRPr="004B3F0F">
              <w:rPr>
                <w:rFonts w:cstheme="minorHAnsi"/>
              </w:rPr>
              <w:t xml:space="preserve"> it’s not quite over yet.  Covid is still out there, and in fact our Friend, Warren, is joining us virtually this evening due to covid.  </w:t>
            </w:r>
            <w:proofErr w:type="gramStart"/>
            <w:r w:rsidRPr="004B3F0F">
              <w:rPr>
                <w:rFonts w:cstheme="minorHAnsi"/>
              </w:rPr>
              <w:t>Fortunately</w:t>
            </w:r>
            <w:proofErr w:type="gramEnd"/>
            <w:r w:rsidRPr="004B3F0F">
              <w:rPr>
                <w:rFonts w:cstheme="minorHAnsi"/>
              </w:rPr>
              <w:t xml:space="preserve"> he’s doing well but is kindly quarantining for our wellbeing.  </w:t>
            </w:r>
          </w:p>
          <w:p w14:paraId="180CA088" w14:textId="77777777" w:rsidR="00352B94" w:rsidRPr="00352B94" w:rsidRDefault="00352B94" w:rsidP="004B3F0F">
            <w:pPr>
              <w:spacing w:line="276" w:lineRule="auto"/>
              <w:rPr>
                <w:rFonts w:cstheme="minorHAnsi"/>
                <w:sz w:val="12"/>
                <w:szCs w:val="12"/>
              </w:rPr>
            </w:pPr>
          </w:p>
          <w:p w14:paraId="20438479" w14:textId="77777777" w:rsidR="004B3F0F" w:rsidRDefault="004B3F0F" w:rsidP="004B3F0F">
            <w:pPr>
              <w:spacing w:line="276" w:lineRule="auto"/>
              <w:rPr>
                <w:rFonts w:cstheme="minorHAnsi"/>
              </w:rPr>
            </w:pPr>
            <w:r w:rsidRPr="004B3F0F">
              <w:rPr>
                <w:rFonts w:cstheme="minorHAnsi"/>
              </w:rPr>
              <w:t>One of the positives from the pandemic is that our society has become very adept at coming together more seamlessly with technology.  This year the FRIENDS were very pleased to donate to the Museum the OWL video and audio equipment that we’re able to use for hybrid in person and virtual meetings of the FRIENDS but will more importantly allow the Museum to use it for rentals, events, and staff meetings as well.</w:t>
            </w:r>
          </w:p>
          <w:p w14:paraId="1738BD8A" w14:textId="77777777" w:rsidR="004B3F0F" w:rsidRPr="00352B94" w:rsidRDefault="004B3F0F" w:rsidP="004B3F0F">
            <w:pPr>
              <w:spacing w:line="276" w:lineRule="auto"/>
              <w:rPr>
                <w:rFonts w:cstheme="minorHAnsi"/>
                <w:sz w:val="14"/>
                <w:szCs w:val="14"/>
              </w:rPr>
            </w:pPr>
          </w:p>
          <w:p w14:paraId="593DDF29" w14:textId="77777777" w:rsidR="004B3F0F" w:rsidRDefault="004B3F0F" w:rsidP="004B3F0F">
            <w:pPr>
              <w:spacing w:line="276" w:lineRule="auto"/>
              <w:rPr>
                <w:rFonts w:cstheme="minorHAnsi"/>
              </w:rPr>
            </w:pPr>
            <w:r w:rsidRPr="004B3F0F">
              <w:rPr>
                <w:rFonts w:cstheme="minorHAnsi"/>
              </w:rPr>
              <w:t xml:space="preserve">This year we were fortunate again to maintain a full slate of officers.  Our board has representation from Kitchener, Waterloo, Cambridge, and the townships, this year 8 women and 5 men, a mix of retirees, working professionals, young parents and a Youth Board Member.  Some of our families have been here for generations and some are newer to our community.  It’s been wonderful to work with such a skilled and energized group.  </w:t>
            </w:r>
          </w:p>
          <w:p w14:paraId="73B039B6" w14:textId="77777777" w:rsidR="00352B94" w:rsidRPr="00352B94" w:rsidRDefault="00352B94" w:rsidP="004B3F0F">
            <w:pPr>
              <w:spacing w:line="276" w:lineRule="auto"/>
              <w:rPr>
                <w:rFonts w:cstheme="minorHAnsi"/>
                <w:sz w:val="16"/>
                <w:szCs w:val="16"/>
              </w:rPr>
            </w:pPr>
          </w:p>
          <w:p w14:paraId="35A7137E" w14:textId="77777777" w:rsidR="004B3F0F" w:rsidRPr="004B3F0F" w:rsidRDefault="004B3F0F" w:rsidP="004B3F0F">
            <w:pPr>
              <w:spacing w:line="276" w:lineRule="auto"/>
              <w:rPr>
                <w:rFonts w:cstheme="minorHAnsi"/>
              </w:rPr>
            </w:pPr>
            <w:r w:rsidRPr="004B3F0F">
              <w:rPr>
                <w:rFonts w:cstheme="minorHAnsi"/>
              </w:rPr>
              <w:t xml:space="preserve">Going forward we will say goodbye to Serenity </w:t>
            </w:r>
            <w:proofErr w:type="spellStart"/>
            <w:r w:rsidRPr="004B3F0F">
              <w:rPr>
                <w:rFonts w:cstheme="minorHAnsi"/>
              </w:rPr>
              <w:t>Revoy</w:t>
            </w:r>
            <w:proofErr w:type="spellEnd"/>
            <w:r w:rsidRPr="004B3F0F">
              <w:rPr>
                <w:rFonts w:cstheme="minorHAnsi"/>
              </w:rPr>
              <w:t xml:space="preserve">, a young Museum volunteer who joined our board to learn about governance and leadership and to offer her youthful perspective at our table these past 2 years.  She suffered the personal loss of her father this year and now is off to university.  </w:t>
            </w:r>
            <w:r w:rsidRPr="004B3F0F">
              <w:rPr>
                <w:rFonts w:cstheme="minorHAnsi"/>
              </w:rPr>
              <w:lastRenderedPageBreak/>
              <w:t xml:space="preserve">She broadened our horizons and now will broaden her own and goes with our very best wishes for much success.  </w:t>
            </w:r>
          </w:p>
          <w:p w14:paraId="65A39C51" w14:textId="77777777" w:rsidR="004B3F0F" w:rsidRPr="004B3F0F" w:rsidRDefault="004B3F0F" w:rsidP="004B3F0F">
            <w:pPr>
              <w:spacing w:line="276" w:lineRule="auto"/>
              <w:rPr>
                <w:rFonts w:cstheme="minorHAnsi"/>
              </w:rPr>
            </w:pPr>
            <w:r w:rsidRPr="004B3F0F">
              <w:rPr>
                <w:rFonts w:cstheme="minorHAnsi"/>
              </w:rPr>
              <w:t>Our AGM provides an annual opportunity to highlight what we’ve achieved over the past year:</w:t>
            </w:r>
          </w:p>
          <w:p w14:paraId="50B0BD92" w14:textId="77777777" w:rsidR="004B3F0F" w:rsidRPr="004B3F0F" w:rsidRDefault="004B3F0F" w:rsidP="004B3F0F">
            <w:pPr>
              <w:pStyle w:val="ListParagraph"/>
              <w:numPr>
                <w:ilvl w:val="0"/>
                <w:numId w:val="5"/>
              </w:numPr>
              <w:spacing w:after="160"/>
              <w:rPr>
                <w:rFonts w:asciiTheme="minorHAnsi" w:hAnsiTheme="minorHAnsi" w:cstheme="minorHAnsi"/>
              </w:rPr>
            </w:pPr>
            <w:r w:rsidRPr="004B3F0F">
              <w:rPr>
                <w:rFonts w:asciiTheme="minorHAnsi" w:hAnsiTheme="minorHAnsi" w:cstheme="minorHAnsi"/>
              </w:rPr>
              <w:t>Donated almost $10k to the Museum--$3,582 for the OWL video/audio equipment, $5k for Costuming and $500 for Halloween programming in the Village</w:t>
            </w:r>
          </w:p>
          <w:p w14:paraId="27656454" w14:textId="77777777" w:rsidR="004B3F0F" w:rsidRPr="004B3F0F" w:rsidRDefault="004B3F0F" w:rsidP="004B3F0F">
            <w:pPr>
              <w:pStyle w:val="ListParagraph"/>
              <w:numPr>
                <w:ilvl w:val="0"/>
                <w:numId w:val="5"/>
              </w:numPr>
              <w:spacing w:after="160"/>
              <w:rPr>
                <w:rFonts w:asciiTheme="minorHAnsi" w:hAnsiTheme="minorHAnsi" w:cstheme="minorHAnsi"/>
              </w:rPr>
            </w:pPr>
            <w:r w:rsidRPr="004B3F0F">
              <w:rPr>
                <w:rFonts w:asciiTheme="minorHAnsi" w:hAnsiTheme="minorHAnsi" w:cstheme="minorHAnsi"/>
              </w:rPr>
              <w:t xml:space="preserve">This year we were thrilled to again host our primary event, Starry Night, for the first time since 2019.  We weren’t sure if the community would be ready to come back, but we sold out again!  We raised $16,583 over two nights and hosted 1,006 ticketholders for holiday treats and traditions.  The highlight of the evenings was Mark Kerr and his wife Carol, who delighted families as Santa and Mrs. Claus, along with their Elf Pam Hutchings, and Christmas caroling in the church, led by </w:t>
            </w:r>
            <w:proofErr w:type="spellStart"/>
            <w:r w:rsidRPr="004B3F0F">
              <w:rPr>
                <w:rFonts w:asciiTheme="minorHAnsi" w:hAnsiTheme="minorHAnsi" w:cstheme="minorHAnsi"/>
              </w:rPr>
              <w:t>Shalagh</w:t>
            </w:r>
            <w:proofErr w:type="spellEnd"/>
            <w:r w:rsidRPr="004B3F0F">
              <w:rPr>
                <w:rFonts w:asciiTheme="minorHAnsi" w:hAnsiTheme="minorHAnsi" w:cstheme="minorHAnsi"/>
              </w:rPr>
              <w:t xml:space="preserve"> Cassidy and musical guests.  The staff and volunteers all came together to provide families with magical evenings.</w:t>
            </w:r>
          </w:p>
          <w:p w14:paraId="77C6BFA2" w14:textId="4AA2F1CE" w:rsidR="004B3F0F" w:rsidRPr="004B3F0F" w:rsidRDefault="004B3F0F" w:rsidP="004B3F0F">
            <w:pPr>
              <w:pStyle w:val="ListParagraph"/>
              <w:numPr>
                <w:ilvl w:val="0"/>
                <w:numId w:val="5"/>
              </w:numPr>
              <w:spacing w:after="160"/>
              <w:rPr>
                <w:rFonts w:asciiTheme="minorHAnsi" w:hAnsiTheme="minorHAnsi" w:cstheme="minorHAnsi"/>
              </w:rPr>
            </w:pPr>
            <w:r w:rsidRPr="004B3F0F">
              <w:rPr>
                <w:rFonts w:asciiTheme="minorHAnsi" w:hAnsiTheme="minorHAnsi" w:cstheme="minorHAnsi"/>
              </w:rPr>
              <w:t xml:space="preserve">We were very grateful to receive a Silver-Level Sponsorship from Dillon Consulting’s Kitchener Office to partner with us on Starry Nights.  Their generous gift sponsored horse-drawn wagon rides in the Village so people could experience.  </w:t>
            </w:r>
          </w:p>
          <w:p w14:paraId="1EB290E1" w14:textId="77777777" w:rsidR="004B3F0F" w:rsidRPr="004B3F0F" w:rsidRDefault="004B3F0F" w:rsidP="004B3F0F">
            <w:pPr>
              <w:pStyle w:val="ListParagraph"/>
              <w:numPr>
                <w:ilvl w:val="0"/>
                <w:numId w:val="5"/>
              </w:numPr>
              <w:spacing w:after="160"/>
              <w:rPr>
                <w:rFonts w:asciiTheme="minorHAnsi" w:hAnsiTheme="minorHAnsi" w:cstheme="minorHAnsi"/>
              </w:rPr>
            </w:pPr>
            <w:r w:rsidRPr="004B3F0F">
              <w:rPr>
                <w:rFonts w:asciiTheme="minorHAnsi" w:hAnsiTheme="minorHAnsi" w:cstheme="minorHAnsi"/>
              </w:rPr>
              <w:t>We transitioned back to in-person meetings but with a virtual option as well.  We’ve been very grateful that Tuncer was able to secure a Zoom subscription sponsor for us, Harrington Housing, who have sponsored us for three years in a row of Bronze-level sponsorship.</w:t>
            </w:r>
          </w:p>
          <w:p w14:paraId="436CD849" w14:textId="77777777" w:rsidR="004B3F0F" w:rsidRPr="004B3F0F" w:rsidRDefault="004B3F0F" w:rsidP="004B3F0F">
            <w:pPr>
              <w:pStyle w:val="ListParagraph"/>
              <w:numPr>
                <w:ilvl w:val="0"/>
                <w:numId w:val="5"/>
              </w:numPr>
              <w:spacing w:after="160"/>
              <w:rPr>
                <w:rFonts w:asciiTheme="minorHAnsi" w:hAnsiTheme="minorHAnsi" w:cstheme="minorHAnsi"/>
              </w:rPr>
            </w:pPr>
            <w:r w:rsidRPr="004B3F0F">
              <w:rPr>
                <w:rFonts w:asciiTheme="minorHAnsi" w:hAnsiTheme="minorHAnsi" w:cstheme="minorHAnsi"/>
              </w:rPr>
              <w:t>In other fundraising, we raised over $5k in interest income and Gift Shop sales, our Plant Sale, and other Donations.</w:t>
            </w:r>
          </w:p>
          <w:p w14:paraId="41B24C79" w14:textId="77777777" w:rsidR="004B3F0F" w:rsidRPr="004B3F0F" w:rsidRDefault="004B3F0F" w:rsidP="004B3F0F">
            <w:pPr>
              <w:pStyle w:val="ListParagraph"/>
              <w:numPr>
                <w:ilvl w:val="0"/>
                <w:numId w:val="5"/>
              </w:numPr>
              <w:spacing w:after="160"/>
              <w:rPr>
                <w:rFonts w:asciiTheme="minorHAnsi" w:hAnsiTheme="minorHAnsi" w:cstheme="minorHAnsi"/>
              </w:rPr>
            </w:pPr>
            <w:r w:rsidRPr="004B3F0F">
              <w:rPr>
                <w:rFonts w:asciiTheme="minorHAnsi" w:hAnsiTheme="minorHAnsi" w:cstheme="minorHAnsi"/>
              </w:rPr>
              <w:t xml:space="preserve">We produced and launched a FRIENDS Video this year, which can be found on the FRIENDS webpage on the Museum’s website.  The video provides the community, potential donors and sponsors, and staff and volunteers with an overview of the history and work of the FRIENDS, as well as highlighting the site and our region as a world-class place to visit.  </w:t>
            </w:r>
          </w:p>
          <w:p w14:paraId="702CA3A2" w14:textId="77777777" w:rsidR="004B3F0F" w:rsidRPr="004B3F0F" w:rsidRDefault="004B3F0F" w:rsidP="004B3F0F">
            <w:pPr>
              <w:pStyle w:val="ListParagraph"/>
              <w:numPr>
                <w:ilvl w:val="0"/>
                <w:numId w:val="5"/>
              </w:numPr>
              <w:spacing w:after="160"/>
              <w:rPr>
                <w:rFonts w:asciiTheme="minorHAnsi" w:hAnsiTheme="minorHAnsi" w:cstheme="minorHAnsi"/>
              </w:rPr>
            </w:pPr>
            <w:r w:rsidRPr="004B3F0F">
              <w:rPr>
                <w:rFonts w:asciiTheme="minorHAnsi" w:hAnsiTheme="minorHAnsi" w:cstheme="minorHAnsi"/>
              </w:rPr>
              <w:t>Our Volunteer Recognition Award Committee launched the first ever FRIENDS of WRM Volunteer Recognition Award, recognizing Kali Parsons for 2020 and Lori Bowes for 2021.  We’re excited to be announcing the 2022 recipient later this month at the Volunteer Appreciation Event.  This room is the home of the recognition plaque.</w:t>
            </w:r>
          </w:p>
          <w:p w14:paraId="7B8E6A58" w14:textId="77777777" w:rsidR="004B3F0F" w:rsidRPr="004B3F0F" w:rsidRDefault="004B3F0F" w:rsidP="004B3F0F">
            <w:pPr>
              <w:pStyle w:val="ListParagraph"/>
              <w:numPr>
                <w:ilvl w:val="0"/>
                <w:numId w:val="5"/>
              </w:numPr>
              <w:spacing w:after="160"/>
              <w:rPr>
                <w:rFonts w:asciiTheme="minorHAnsi" w:hAnsiTheme="minorHAnsi" w:cstheme="minorHAnsi"/>
              </w:rPr>
            </w:pPr>
            <w:r w:rsidRPr="004B3F0F">
              <w:rPr>
                <w:rFonts w:asciiTheme="minorHAnsi" w:hAnsiTheme="minorHAnsi" w:cstheme="minorHAnsi"/>
              </w:rPr>
              <w:lastRenderedPageBreak/>
              <w:t xml:space="preserve">This year we’ve continued to work on developing a “membership program” specific to the FRIENDS and also to ensure that our Constitution &amp; By-laws and Letters Patent are in compliance with the new Ontario Not </w:t>
            </w:r>
            <w:proofErr w:type="gramStart"/>
            <w:r w:rsidRPr="004B3F0F">
              <w:rPr>
                <w:rFonts w:asciiTheme="minorHAnsi" w:hAnsiTheme="minorHAnsi" w:cstheme="minorHAnsi"/>
              </w:rPr>
              <w:t>For</w:t>
            </w:r>
            <w:proofErr w:type="gramEnd"/>
            <w:r w:rsidRPr="004B3F0F">
              <w:rPr>
                <w:rFonts w:asciiTheme="minorHAnsi" w:hAnsiTheme="minorHAnsi" w:cstheme="minorHAnsi"/>
              </w:rPr>
              <w:t xml:space="preserve"> Profit Corporations Act, with a deadline of October 18, 2024.</w:t>
            </w:r>
          </w:p>
          <w:p w14:paraId="2CC9530B" w14:textId="2192B2C6" w:rsidR="00516246" w:rsidRPr="004B3F0F" w:rsidRDefault="004B3F0F" w:rsidP="004B3F0F">
            <w:pPr>
              <w:rPr>
                <w:rFonts w:cstheme="minorHAnsi"/>
              </w:rPr>
            </w:pPr>
            <w:r w:rsidRPr="004B3F0F">
              <w:rPr>
                <w:rFonts w:cstheme="minorHAnsi"/>
              </w:rPr>
              <w:t>As always, we are grateful for the support of all the staff and volunteers.  We know that this has been another very challenging year for the staff and we’re so proud of the positive way they’ve risen to the challenges, including budget and staffing challenges, and especially re-opening with slow and steady pandemic safety in mind.  Julian Kingston joined the staff in early 2023 as the new Manager of the WRMs and we’re off to a great start in building our relationship.  This Region is positioned to be a cultural powerhouse in Southern Ontario.  As we move out of the pandemic and see so much potential, we look forward to adding our fundraising innovation and creativity to the mix.</w:t>
            </w:r>
          </w:p>
        </w:tc>
        <w:tc>
          <w:tcPr>
            <w:tcW w:w="1189" w:type="dxa"/>
          </w:tcPr>
          <w:p w14:paraId="4283A76F" w14:textId="77777777" w:rsidR="00516246" w:rsidRPr="004B3F0F" w:rsidRDefault="00516246">
            <w:pPr>
              <w:rPr>
                <w:rFonts w:cstheme="minorHAnsi"/>
              </w:rPr>
            </w:pPr>
          </w:p>
        </w:tc>
      </w:tr>
      <w:tr w:rsidR="00EF5E57" w:rsidRPr="004B3F0F" w14:paraId="7131B86F" w14:textId="77777777" w:rsidTr="00E35892">
        <w:tc>
          <w:tcPr>
            <w:tcW w:w="2405" w:type="dxa"/>
          </w:tcPr>
          <w:p w14:paraId="3E268BE7" w14:textId="41128CC6" w:rsidR="00EF5E57" w:rsidRPr="004B3F0F" w:rsidRDefault="00EF5E57">
            <w:pPr>
              <w:rPr>
                <w:rFonts w:cstheme="minorHAnsi"/>
              </w:rPr>
            </w:pPr>
            <w:r w:rsidRPr="004B3F0F">
              <w:rPr>
                <w:rFonts w:cstheme="minorHAnsi"/>
              </w:rPr>
              <w:lastRenderedPageBreak/>
              <w:t>Approval of Minutes from 202</w:t>
            </w:r>
            <w:r w:rsidR="00516246" w:rsidRPr="004B3F0F">
              <w:rPr>
                <w:rFonts w:cstheme="minorHAnsi"/>
              </w:rPr>
              <w:t>2</w:t>
            </w:r>
            <w:r w:rsidRPr="004B3F0F">
              <w:rPr>
                <w:rFonts w:cstheme="minorHAnsi"/>
              </w:rPr>
              <w:t xml:space="preserve"> Annual General Meeting</w:t>
            </w:r>
          </w:p>
        </w:tc>
        <w:tc>
          <w:tcPr>
            <w:tcW w:w="9356" w:type="dxa"/>
          </w:tcPr>
          <w:p w14:paraId="55C8B2B1" w14:textId="35264827" w:rsidR="003557E3" w:rsidRPr="00516246" w:rsidRDefault="003557E3" w:rsidP="003557E3">
            <w:pPr>
              <w:rPr>
                <w:rFonts w:cstheme="minorHAnsi"/>
                <w:b/>
                <w:bCs/>
              </w:rPr>
            </w:pPr>
            <w:r w:rsidRPr="004B3F0F">
              <w:rPr>
                <w:rFonts w:cstheme="minorHAnsi"/>
                <w:b/>
                <w:bCs/>
              </w:rPr>
              <w:t xml:space="preserve">Motioned by </w:t>
            </w:r>
            <w:proofErr w:type="spellStart"/>
            <w:r>
              <w:rPr>
                <w:rFonts w:cstheme="minorHAnsi"/>
                <w:b/>
                <w:bCs/>
              </w:rPr>
              <w:t>Shalagh</w:t>
            </w:r>
            <w:proofErr w:type="spellEnd"/>
            <w:r>
              <w:rPr>
                <w:rFonts w:cstheme="minorHAnsi"/>
                <w:b/>
                <w:bCs/>
              </w:rPr>
              <w:t xml:space="preserve"> Cassidy</w:t>
            </w:r>
            <w:r w:rsidRPr="004B3F0F">
              <w:rPr>
                <w:rFonts w:cstheme="minorHAnsi"/>
                <w:b/>
                <w:bCs/>
              </w:rPr>
              <w:t xml:space="preserve"> to accept the 202</w:t>
            </w:r>
            <w:r>
              <w:rPr>
                <w:rFonts w:cstheme="minorHAnsi"/>
                <w:b/>
                <w:bCs/>
              </w:rPr>
              <w:t>2 Annual General Meeting minutes</w:t>
            </w:r>
            <w:r w:rsidRPr="004B3F0F">
              <w:rPr>
                <w:rFonts w:cstheme="minorHAnsi"/>
                <w:b/>
                <w:bCs/>
              </w:rPr>
              <w:t xml:space="preserve">, seconded by </w:t>
            </w:r>
            <w:r>
              <w:rPr>
                <w:rFonts w:cstheme="minorHAnsi"/>
                <w:b/>
                <w:bCs/>
              </w:rPr>
              <w:t>Warren Stauch</w:t>
            </w:r>
            <w:r w:rsidRPr="004B3F0F">
              <w:rPr>
                <w:rFonts w:cstheme="minorHAnsi"/>
                <w:b/>
                <w:bCs/>
              </w:rPr>
              <w:t xml:space="preserve">. Carried. </w:t>
            </w:r>
          </w:p>
          <w:p w14:paraId="67D1E991" w14:textId="73F33F1A" w:rsidR="001E7B00" w:rsidRPr="004B3F0F" w:rsidRDefault="001E7B00">
            <w:pPr>
              <w:rPr>
                <w:rFonts w:cstheme="minorHAnsi"/>
                <w:b/>
                <w:bCs/>
              </w:rPr>
            </w:pPr>
          </w:p>
        </w:tc>
        <w:tc>
          <w:tcPr>
            <w:tcW w:w="1189" w:type="dxa"/>
          </w:tcPr>
          <w:p w14:paraId="7AFA58E8" w14:textId="77777777" w:rsidR="00EF5E57" w:rsidRPr="004B3F0F" w:rsidRDefault="00EF5E57">
            <w:pPr>
              <w:rPr>
                <w:rFonts w:cstheme="minorHAnsi"/>
              </w:rPr>
            </w:pPr>
          </w:p>
        </w:tc>
      </w:tr>
      <w:tr w:rsidR="00EF5E57" w:rsidRPr="004B3F0F" w14:paraId="60B46E45" w14:textId="77777777" w:rsidTr="00E35892">
        <w:tc>
          <w:tcPr>
            <w:tcW w:w="2405" w:type="dxa"/>
          </w:tcPr>
          <w:p w14:paraId="37E5C24A" w14:textId="279652E5" w:rsidR="00EF5E57" w:rsidRPr="004B3F0F" w:rsidRDefault="00EF714F">
            <w:pPr>
              <w:rPr>
                <w:rFonts w:cstheme="minorHAnsi"/>
              </w:rPr>
            </w:pPr>
            <w:r w:rsidRPr="004B3F0F">
              <w:rPr>
                <w:rFonts w:cstheme="minorHAnsi"/>
              </w:rPr>
              <w:t>Presentation of 202</w:t>
            </w:r>
            <w:r w:rsidR="00516246" w:rsidRPr="004B3F0F">
              <w:rPr>
                <w:rFonts w:cstheme="minorHAnsi"/>
              </w:rPr>
              <w:t>2</w:t>
            </w:r>
            <w:r w:rsidRPr="004B3F0F">
              <w:rPr>
                <w:rFonts w:cstheme="minorHAnsi"/>
              </w:rPr>
              <w:t xml:space="preserve"> Financial Statement </w:t>
            </w:r>
          </w:p>
        </w:tc>
        <w:tc>
          <w:tcPr>
            <w:tcW w:w="9356" w:type="dxa"/>
          </w:tcPr>
          <w:p w14:paraId="1BC6EC02" w14:textId="77777777" w:rsidR="004B3F0F" w:rsidRDefault="00516246">
            <w:pPr>
              <w:rPr>
                <w:rFonts w:eastAsia="Times New Roman" w:cstheme="minorHAnsi"/>
                <w:color w:val="26282A"/>
                <w:lang w:eastAsia="en-CA"/>
              </w:rPr>
            </w:pPr>
            <w:r w:rsidRPr="00516246">
              <w:rPr>
                <w:rFonts w:eastAsia="Times New Roman" w:cstheme="minorHAnsi"/>
                <w:color w:val="26282A"/>
                <w:lang w:eastAsia="en-CA"/>
              </w:rPr>
              <w:t>Financially</w:t>
            </w:r>
            <w:r w:rsidR="004B3F0F">
              <w:rPr>
                <w:rFonts w:eastAsia="Times New Roman" w:cstheme="minorHAnsi"/>
                <w:color w:val="26282A"/>
                <w:lang w:eastAsia="en-CA"/>
              </w:rPr>
              <w:t>, the</w:t>
            </w:r>
            <w:r w:rsidRPr="00516246">
              <w:rPr>
                <w:rFonts w:eastAsia="Times New Roman" w:cstheme="minorHAnsi"/>
                <w:color w:val="26282A"/>
                <w:lang w:eastAsia="en-CA"/>
              </w:rPr>
              <w:t xml:space="preserve"> F</w:t>
            </w:r>
            <w:r w:rsidR="004B3F0F">
              <w:rPr>
                <w:rFonts w:eastAsia="Times New Roman" w:cstheme="minorHAnsi"/>
                <w:color w:val="26282A"/>
                <w:lang w:eastAsia="en-CA"/>
              </w:rPr>
              <w:t>RIENDS</w:t>
            </w:r>
            <w:r w:rsidRPr="00516246">
              <w:rPr>
                <w:rFonts w:eastAsia="Times New Roman" w:cstheme="minorHAnsi"/>
                <w:color w:val="26282A"/>
                <w:lang w:eastAsia="en-CA"/>
              </w:rPr>
              <w:t xml:space="preserve"> are in a good position</w:t>
            </w:r>
            <w:r w:rsidR="004B3F0F">
              <w:rPr>
                <w:rFonts w:eastAsia="Times New Roman" w:cstheme="minorHAnsi"/>
                <w:color w:val="26282A"/>
                <w:lang w:eastAsia="en-CA"/>
              </w:rPr>
              <w:t>;</w:t>
            </w:r>
            <w:r w:rsidRPr="00516246">
              <w:rPr>
                <w:rFonts w:eastAsia="Times New Roman" w:cstheme="minorHAnsi"/>
                <w:color w:val="26282A"/>
                <w:lang w:eastAsia="en-CA"/>
              </w:rPr>
              <w:t xml:space="preserve"> our income comes from interests on investments, donations</w:t>
            </w:r>
            <w:r w:rsidR="004B3F0F">
              <w:rPr>
                <w:rFonts w:eastAsia="Times New Roman" w:cstheme="minorHAnsi"/>
                <w:color w:val="26282A"/>
                <w:lang w:eastAsia="en-CA"/>
              </w:rPr>
              <w:t xml:space="preserve">, </w:t>
            </w:r>
            <w:r w:rsidRPr="00516246">
              <w:rPr>
                <w:rFonts w:eastAsia="Times New Roman" w:cstheme="minorHAnsi"/>
                <w:color w:val="26282A"/>
                <w:lang w:eastAsia="en-CA"/>
              </w:rPr>
              <w:t xml:space="preserve">Starry Night, </w:t>
            </w:r>
            <w:r w:rsidR="004B3F0F">
              <w:rPr>
                <w:rFonts w:eastAsia="Times New Roman" w:cstheme="minorHAnsi"/>
                <w:color w:val="26282A"/>
                <w:lang w:eastAsia="en-CA"/>
              </w:rPr>
              <w:t xml:space="preserve">the </w:t>
            </w:r>
            <w:r w:rsidRPr="00516246">
              <w:rPr>
                <w:rFonts w:eastAsia="Times New Roman" w:cstheme="minorHAnsi"/>
                <w:color w:val="26282A"/>
                <w:lang w:eastAsia="en-CA"/>
              </w:rPr>
              <w:t>gift shop and plant sales.  We have expenses related to Starry Night. </w:t>
            </w:r>
          </w:p>
          <w:p w14:paraId="1F9741C4" w14:textId="77777777" w:rsidR="004B3F0F" w:rsidRDefault="004B3F0F">
            <w:pPr>
              <w:rPr>
                <w:rFonts w:eastAsia="Times New Roman" w:cstheme="minorHAnsi"/>
                <w:color w:val="26282A"/>
                <w:lang w:eastAsia="en-CA"/>
              </w:rPr>
            </w:pPr>
          </w:p>
          <w:p w14:paraId="0FDAB8FF" w14:textId="50B879FF" w:rsidR="00516246" w:rsidRPr="004B3F0F" w:rsidRDefault="00516246">
            <w:pPr>
              <w:rPr>
                <w:rFonts w:cstheme="minorHAnsi"/>
                <w:b/>
                <w:bCs/>
              </w:rPr>
            </w:pPr>
            <w:r w:rsidRPr="00516246">
              <w:rPr>
                <w:rFonts w:eastAsia="Times New Roman" w:cstheme="minorHAnsi"/>
                <w:color w:val="26282A"/>
                <w:lang w:eastAsia="en-CA"/>
              </w:rPr>
              <w:t xml:space="preserve">We made over $9k in donations to the Museum and </w:t>
            </w:r>
            <w:r w:rsidR="00331F95">
              <w:rPr>
                <w:rFonts w:eastAsia="Times New Roman" w:cstheme="minorHAnsi"/>
                <w:color w:val="26282A"/>
                <w:lang w:eastAsia="en-CA"/>
              </w:rPr>
              <w:t>V</w:t>
            </w:r>
            <w:r w:rsidRPr="00516246">
              <w:rPr>
                <w:rFonts w:eastAsia="Times New Roman" w:cstheme="minorHAnsi"/>
                <w:color w:val="26282A"/>
                <w:lang w:eastAsia="en-CA"/>
              </w:rPr>
              <w:t>illage in 2022.  We are well positioned financially to support the museum</w:t>
            </w:r>
            <w:r w:rsidR="00331F95">
              <w:rPr>
                <w:rFonts w:eastAsia="Times New Roman" w:cstheme="minorHAnsi"/>
                <w:color w:val="26282A"/>
                <w:lang w:eastAsia="en-CA"/>
              </w:rPr>
              <w:t>s in thi</w:t>
            </w:r>
            <w:r w:rsidRPr="00516246">
              <w:rPr>
                <w:rFonts w:eastAsia="Times New Roman" w:cstheme="minorHAnsi"/>
                <w:color w:val="26282A"/>
                <w:lang w:eastAsia="en-CA"/>
              </w:rPr>
              <w:t xml:space="preserve">s and subsequent years.  </w:t>
            </w:r>
          </w:p>
          <w:p w14:paraId="3E07396B" w14:textId="77777777" w:rsidR="00516246" w:rsidRPr="004B3F0F" w:rsidRDefault="00516246">
            <w:pPr>
              <w:rPr>
                <w:rFonts w:cstheme="minorHAnsi"/>
                <w:b/>
                <w:bCs/>
              </w:rPr>
            </w:pPr>
          </w:p>
          <w:p w14:paraId="1A078053" w14:textId="22359F26" w:rsidR="00516246" w:rsidRPr="00516246" w:rsidRDefault="00E5347C" w:rsidP="000E3C48">
            <w:pPr>
              <w:rPr>
                <w:rFonts w:cstheme="minorHAnsi"/>
                <w:b/>
                <w:bCs/>
              </w:rPr>
            </w:pPr>
            <w:r w:rsidRPr="004B3F0F">
              <w:rPr>
                <w:rFonts w:cstheme="minorHAnsi"/>
                <w:b/>
                <w:bCs/>
              </w:rPr>
              <w:t xml:space="preserve">Motioned by </w:t>
            </w:r>
            <w:r w:rsidR="00516246" w:rsidRPr="004B3F0F">
              <w:rPr>
                <w:rFonts w:cstheme="minorHAnsi"/>
                <w:b/>
                <w:bCs/>
              </w:rPr>
              <w:t>Glenn</w:t>
            </w:r>
            <w:r w:rsidR="000E3C48" w:rsidRPr="004B3F0F">
              <w:rPr>
                <w:rFonts w:cstheme="minorHAnsi"/>
                <w:b/>
                <w:bCs/>
              </w:rPr>
              <w:t xml:space="preserve"> Roach</w:t>
            </w:r>
            <w:r w:rsidRPr="004B3F0F">
              <w:rPr>
                <w:rFonts w:cstheme="minorHAnsi"/>
                <w:b/>
                <w:bCs/>
              </w:rPr>
              <w:t xml:space="preserve"> to accept the 202</w:t>
            </w:r>
            <w:r w:rsidR="00516246" w:rsidRPr="004B3F0F">
              <w:rPr>
                <w:rFonts w:cstheme="minorHAnsi"/>
                <w:b/>
                <w:bCs/>
              </w:rPr>
              <w:t>2</w:t>
            </w:r>
            <w:r w:rsidRPr="004B3F0F">
              <w:rPr>
                <w:rFonts w:cstheme="minorHAnsi"/>
                <w:b/>
                <w:bCs/>
              </w:rPr>
              <w:t xml:space="preserve"> Financial Statement</w:t>
            </w:r>
            <w:r w:rsidR="00AA210B" w:rsidRPr="004B3F0F">
              <w:rPr>
                <w:rFonts w:cstheme="minorHAnsi"/>
                <w:b/>
                <w:bCs/>
              </w:rPr>
              <w:t xml:space="preserve">, seconded by </w:t>
            </w:r>
            <w:r w:rsidR="00516246" w:rsidRPr="004B3F0F">
              <w:rPr>
                <w:rFonts w:cstheme="minorHAnsi"/>
                <w:b/>
                <w:bCs/>
              </w:rPr>
              <w:t>Heidi</w:t>
            </w:r>
            <w:r w:rsidR="000E3C48" w:rsidRPr="004B3F0F">
              <w:rPr>
                <w:rFonts w:cstheme="minorHAnsi"/>
                <w:b/>
                <w:bCs/>
              </w:rPr>
              <w:t xml:space="preserve"> Peller-Oliver</w:t>
            </w:r>
            <w:r w:rsidR="00AA210B" w:rsidRPr="004B3F0F">
              <w:rPr>
                <w:rFonts w:cstheme="minorHAnsi"/>
                <w:b/>
                <w:bCs/>
              </w:rPr>
              <w:t xml:space="preserve">. Carried. </w:t>
            </w:r>
          </w:p>
          <w:p w14:paraId="045B70CC" w14:textId="4F8BB048" w:rsidR="00516246" w:rsidRPr="004B3F0F" w:rsidRDefault="00516246">
            <w:pPr>
              <w:rPr>
                <w:rFonts w:cstheme="minorHAnsi"/>
                <w:b/>
                <w:bCs/>
              </w:rPr>
            </w:pPr>
          </w:p>
        </w:tc>
        <w:tc>
          <w:tcPr>
            <w:tcW w:w="1189" w:type="dxa"/>
          </w:tcPr>
          <w:p w14:paraId="4302E267" w14:textId="77777777" w:rsidR="00EF5E57" w:rsidRPr="004B3F0F" w:rsidRDefault="00EF5E57">
            <w:pPr>
              <w:rPr>
                <w:rFonts w:cstheme="minorHAnsi"/>
              </w:rPr>
            </w:pPr>
          </w:p>
        </w:tc>
      </w:tr>
      <w:tr w:rsidR="00BF76B8" w:rsidRPr="004B3F0F" w14:paraId="5DD6CC80" w14:textId="77777777" w:rsidTr="00E35892">
        <w:tc>
          <w:tcPr>
            <w:tcW w:w="2405" w:type="dxa"/>
          </w:tcPr>
          <w:p w14:paraId="42A30F08" w14:textId="29A21B68" w:rsidR="00BF76B8" w:rsidRPr="004B3F0F" w:rsidRDefault="00BF76B8">
            <w:pPr>
              <w:rPr>
                <w:rFonts w:cstheme="minorHAnsi"/>
              </w:rPr>
            </w:pPr>
            <w:r w:rsidRPr="004B3F0F">
              <w:rPr>
                <w:rFonts w:cstheme="minorHAnsi"/>
              </w:rPr>
              <w:t>Appointment of Auditors of the FRIENDS o</w:t>
            </w:r>
            <w:r w:rsidR="00E6584F">
              <w:rPr>
                <w:rFonts w:cstheme="minorHAnsi"/>
              </w:rPr>
              <w:t>f</w:t>
            </w:r>
            <w:r w:rsidRPr="004B3F0F">
              <w:rPr>
                <w:rFonts w:cstheme="minorHAnsi"/>
              </w:rPr>
              <w:t xml:space="preserve"> WRM</w:t>
            </w:r>
          </w:p>
        </w:tc>
        <w:tc>
          <w:tcPr>
            <w:tcW w:w="9356" w:type="dxa"/>
          </w:tcPr>
          <w:p w14:paraId="04848DB0" w14:textId="3CF689BB" w:rsidR="005546DE" w:rsidRPr="004B3F0F" w:rsidRDefault="000E3C48">
            <w:pPr>
              <w:rPr>
                <w:rFonts w:cstheme="minorHAnsi"/>
                <w:b/>
                <w:bCs/>
              </w:rPr>
            </w:pPr>
            <w:r w:rsidRPr="004B3F0F">
              <w:rPr>
                <w:rFonts w:cstheme="minorHAnsi"/>
                <w:b/>
                <w:bCs/>
              </w:rPr>
              <w:t>Motion to request 2 volunteers from the WRM to audit our books by Glenn Roach. Seconded by Alison Jackson. Carried.</w:t>
            </w:r>
          </w:p>
        </w:tc>
        <w:tc>
          <w:tcPr>
            <w:tcW w:w="1189" w:type="dxa"/>
          </w:tcPr>
          <w:p w14:paraId="6C3C3C00" w14:textId="7E273132" w:rsidR="00BF76B8" w:rsidRPr="004B3F0F" w:rsidRDefault="00BF76B8">
            <w:pPr>
              <w:rPr>
                <w:rFonts w:cstheme="minorHAnsi"/>
              </w:rPr>
            </w:pPr>
          </w:p>
        </w:tc>
      </w:tr>
      <w:tr w:rsidR="000E3C48" w:rsidRPr="004B3F0F" w14:paraId="736F808B" w14:textId="77777777" w:rsidTr="00E35892">
        <w:tc>
          <w:tcPr>
            <w:tcW w:w="2405" w:type="dxa"/>
          </w:tcPr>
          <w:p w14:paraId="250E383B" w14:textId="2CA853C9" w:rsidR="000E3C48" w:rsidRPr="004B3F0F" w:rsidRDefault="004B3F0F">
            <w:pPr>
              <w:rPr>
                <w:rFonts w:cstheme="minorHAnsi"/>
              </w:rPr>
            </w:pPr>
            <w:r w:rsidRPr="004B3F0F">
              <w:rPr>
                <w:rFonts w:cstheme="minorHAnsi"/>
              </w:rPr>
              <w:t xml:space="preserve">Amendment to the Constitution and </w:t>
            </w:r>
            <w:r w:rsidR="00E6584F">
              <w:rPr>
                <w:rFonts w:cstheme="minorHAnsi"/>
              </w:rPr>
              <w:t>B</w:t>
            </w:r>
            <w:r w:rsidRPr="004B3F0F">
              <w:rPr>
                <w:rFonts w:cstheme="minorHAnsi"/>
              </w:rPr>
              <w:t>y-laws.</w:t>
            </w:r>
          </w:p>
        </w:tc>
        <w:tc>
          <w:tcPr>
            <w:tcW w:w="9356" w:type="dxa"/>
          </w:tcPr>
          <w:p w14:paraId="2D8FFD23" w14:textId="0CCB82D8" w:rsidR="000E3C48" w:rsidRPr="004B3F0F" w:rsidRDefault="000E3C48">
            <w:pPr>
              <w:rPr>
                <w:rFonts w:cstheme="minorHAnsi"/>
                <w:b/>
                <w:bCs/>
              </w:rPr>
            </w:pPr>
            <w:r w:rsidRPr="004B3F0F">
              <w:rPr>
                <w:rFonts w:cstheme="minorHAnsi"/>
                <w:b/>
                <w:bCs/>
              </w:rPr>
              <w:t xml:space="preserve">Motion to </w:t>
            </w:r>
            <w:r w:rsidR="004B3F0F" w:rsidRPr="004B3F0F">
              <w:rPr>
                <w:rFonts w:cstheme="minorHAnsi"/>
                <w:b/>
                <w:bCs/>
              </w:rPr>
              <w:t xml:space="preserve">amend the constitution and by-laws to increase the slate of officers from 12 to 14 members by Mark Kerr. Seconded by </w:t>
            </w:r>
            <w:proofErr w:type="spellStart"/>
            <w:r w:rsidR="004B3F0F" w:rsidRPr="004B3F0F">
              <w:rPr>
                <w:rFonts w:cstheme="minorHAnsi"/>
                <w:b/>
                <w:bCs/>
              </w:rPr>
              <w:t>Yisong</w:t>
            </w:r>
            <w:proofErr w:type="spellEnd"/>
            <w:r w:rsidR="004B3F0F" w:rsidRPr="004B3F0F">
              <w:rPr>
                <w:rFonts w:cstheme="minorHAnsi"/>
                <w:b/>
                <w:bCs/>
              </w:rPr>
              <w:t xml:space="preserve"> Wang. Carried. </w:t>
            </w:r>
          </w:p>
        </w:tc>
        <w:tc>
          <w:tcPr>
            <w:tcW w:w="1189" w:type="dxa"/>
          </w:tcPr>
          <w:p w14:paraId="07EEE90E" w14:textId="77777777" w:rsidR="000E3C48" w:rsidRPr="004B3F0F" w:rsidRDefault="000E3C48">
            <w:pPr>
              <w:rPr>
                <w:rFonts w:cstheme="minorHAnsi"/>
              </w:rPr>
            </w:pPr>
          </w:p>
        </w:tc>
      </w:tr>
      <w:tr w:rsidR="00F164E9" w:rsidRPr="004B3F0F" w14:paraId="211CFDDB" w14:textId="77777777" w:rsidTr="00E35892">
        <w:tc>
          <w:tcPr>
            <w:tcW w:w="2405" w:type="dxa"/>
          </w:tcPr>
          <w:p w14:paraId="6C627657" w14:textId="30359C01" w:rsidR="00F164E9" w:rsidRPr="004B3F0F" w:rsidRDefault="00A927DE">
            <w:pPr>
              <w:rPr>
                <w:rFonts w:cstheme="minorHAnsi"/>
              </w:rPr>
            </w:pPr>
            <w:r w:rsidRPr="004B3F0F">
              <w:rPr>
                <w:rFonts w:cstheme="minorHAnsi"/>
              </w:rPr>
              <w:t>Election of 202</w:t>
            </w:r>
            <w:r w:rsidR="00E13461">
              <w:rPr>
                <w:rFonts w:cstheme="minorHAnsi"/>
              </w:rPr>
              <w:t>3</w:t>
            </w:r>
            <w:r w:rsidRPr="004B3F0F">
              <w:rPr>
                <w:rFonts w:cstheme="minorHAnsi"/>
              </w:rPr>
              <w:t xml:space="preserve"> Slate of Officers</w:t>
            </w:r>
          </w:p>
        </w:tc>
        <w:tc>
          <w:tcPr>
            <w:tcW w:w="9356" w:type="dxa"/>
          </w:tcPr>
          <w:p w14:paraId="63D40254" w14:textId="0F2ABE36" w:rsidR="000E3C48" w:rsidRPr="004B3F0F" w:rsidRDefault="000E3C48" w:rsidP="000E3C48">
            <w:pPr>
              <w:shd w:val="clear" w:color="auto" w:fill="FFFFFF"/>
              <w:rPr>
                <w:rFonts w:eastAsia="Times New Roman" w:cstheme="minorHAnsi"/>
                <w:color w:val="26282A"/>
                <w:lang w:eastAsia="en-CA"/>
              </w:rPr>
            </w:pPr>
            <w:r w:rsidRPr="00516246">
              <w:rPr>
                <w:rFonts w:eastAsia="Times New Roman" w:cstheme="minorHAnsi"/>
                <w:color w:val="26282A"/>
                <w:lang w:eastAsia="en-CA"/>
              </w:rPr>
              <w:t xml:space="preserve">On Behalf of the </w:t>
            </w:r>
            <w:r w:rsidRPr="004B3F0F">
              <w:rPr>
                <w:rFonts w:eastAsia="Times New Roman" w:cstheme="minorHAnsi"/>
                <w:color w:val="26282A"/>
                <w:lang w:eastAsia="en-CA"/>
              </w:rPr>
              <w:t>Nomination</w:t>
            </w:r>
            <w:r w:rsidRPr="00516246">
              <w:rPr>
                <w:rFonts w:eastAsia="Times New Roman" w:cstheme="minorHAnsi"/>
                <w:color w:val="26282A"/>
                <w:lang w:eastAsia="en-CA"/>
              </w:rPr>
              <w:t> </w:t>
            </w:r>
            <w:r w:rsidRPr="004B3F0F">
              <w:rPr>
                <w:rFonts w:eastAsia="Times New Roman" w:cstheme="minorHAnsi"/>
                <w:color w:val="26282A"/>
                <w:lang w:eastAsia="en-CA"/>
              </w:rPr>
              <w:t>Committee</w:t>
            </w:r>
            <w:r w:rsidRPr="00516246">
              <w:rPr>
                <w:rFonts w:eastAsia="Times New Roman" w:cstheme="minorHAnsi"/>
                <w:color w:val="26282A"/>
                <w:lang w:eastAsia="en-CA"/>
              </w:rPr>
              <w:t xml:space="preserve">, </w:t>
            </w:r>
            <w:r w:rsidRPr="004B3F0F">
              <w:rPr>
                <w:rFonts w:eastAsia="Times New Roman" w:cstheme="minorHAnsi"/>
                <w:color w:val="26282A"/>
                <w:lang w:eastAsia="en-CA"/>
              </w:rPr>
              <w:t>Glenn</w:t>
            </w:r>
            <w:r w:rsidRPr="00516246">
              <w:rPr>
                <w:rFonts w:eastAsia="Times New Roman" w:cstheme="minorHAnsi"/>
                <w:color w:val="26282A"/>
                <w:lang w:eastAsia="en-CA"/>
              </w:rPr>
              <w:t xml:space="preserve"> read out this </w:t>
            </w:r>
            <w:r w:rsidR="00531821" w:rsidRPr="00516246">
              <w:rPr>
                <w:rFonts w:eastAsia="Times New Roman" w:cstheme="minorHAnsi"/>
                <w:color w:val="26282A"/>
                <w:lang w:eastAsia="en-CA"/>
              </w:rPr>
              <w:t>year’s</w:t>
            </w:r>
            <w:r w:rsidRPr="00516246">
              <w:rPr>
                <w:rFonts w:eastAsia="Times New Roman" w:cstheme="minorHAnsi"/>
                <w:color w:val="26282A"/>
                <w:lang w:eastAsia="en-CA"/>
              </w:rPr>
              <w:t xml:space="preserve"> nominees</w:t>
            </w:r>
            <w:r w:rsidR="00E13461">
              <w:rPr>
                <w:rFonts w:eastAsia="Times New Roman" w:cstheme="minorHAnsi"/>
                <w:color w:val="26282A"/>
                <w:lang w:eastAsia="en-CA"/>
              </w:rPr>
              <w:t>:</w:t>
            </w:r>
            <w:r w:rsidRPr="00516246">
              <w:rPr>
                <w:rFonts w:eastAsia="Times New Roman" w:cstheme="minorHAnsi"/>
                <w:color w:val="26282A"/>
                <w:lang w:eastAsia="en-CA"/>
              </w:rPr>
              <w:t xml:space="preserve"> </w:t>
            </w:r>
          </w:p>
          <w:p w14:paraId="09F63381" w14:textId="406D1934" w:rsidR="000E3C48" w:rsidRPr="004B3F0F" w:rsidRDefault="000E3C48" w:rsidP="000E3C48">
            <w:pPr>
              <w:pStyle w:val="ListParagraph"/>
              <w:numPr>
                <w:ilvl w:val="0"/>
                <w:numId w:val="4"/>
              </w:numPr>
              <w:shd w:val="clear" w:color="auto" w:fill="FFFFFF"/>
              <w:spacing w:after="0" w:line="240" w:lineRule="auto"/>
              <w:rPr>
                <w:rFonts w:asciiTheme="minorHAnsi" w:hAnsiTheme="minorHAnsi" w:cstheme="minorHAnsi"/>
                <w:color w:val="26282A"/>
                <w:lang w:eastAsia="en-CA"/>
              </w:rPr>
            </w:pPr>
            <w:proofErr w:type="spellStart"/>
            <w:r w:rsidRPr="004B3F0F">
              <w:rPr>
                <w:rFonts w:asciiTheme="minorHAnsi" w:hAnsiTheme="minorHAnsi" w:cstheme="minorHAnsi"/>
                <w:color w:val="26282A"/>
                <w:lang w:eastAsia="en-CA"/>
              </w:rPr>
              <w:t>Shalagh</w:t>
            </w:r>
            <w:proofErr w:type="spellEnd"/>
            <w:r w:rsidRPr="004B3F0F">
              <w:rPr>
                <w:rFonts w:asciiTheme="minorHAnsi" w:hAnsiTheme="minorHAnsi" w:cstheme="minorHAnsi"/>
                <w:color w:val="26282A"/>
                <w:lang w:eastAsia="en-CA"/>
              </w:rPr>
              <w:t xml:space="preserve"> Cassidy is nominated for 2-year term as Vice President and </w:t>
            </w:r>
            <w:r w:rsidR="00E13461">
              <w:rPr>
                <w:rFonts w:asciiTheme="minorHAnsi" w:hAnsiTheme="minorHAnsi" w:cstheme="minorHAnsi"/>
                <w:color w:val="26282A"/>
                <w:lang w:eastAsia="en-CA"/>
              </w:rPr>
              <w:t>P</w:t>
            </w:r>
            <w:r w:rsidRPr="004B3F0F">
              <w:rPr>
                <w:rFonts w:asciiTheme="minorHAnsi" w:hAnsiTheme="minorHAnsi" w:cstheme="minorHAnsi"/>
                <w:color w:val="26282A"/>
                <w:lang w:eastAsia="en-CA"/>
              </w:rPr>
              <w:t xml:space="preserve">ast </w:t>
            </w:r>
            <w:r w:rsidR="00531821" w:rsidRPr="004B3F0F">
              <w:rPr>
                <w:rFonts w:asciiTheme="minorHAnsi" w:hAnsiTheme="minorHAnsi" w:cstheme="minorHAnsi"/>
                <w:color w:val="26282A"/>
                <w:lang w:eastAsia="en-CA"/>
              </w:rPr>
              <w:t>President.</w:t>
            </w:r>
          </w:p>
          <w:p w14:paraId="1C3EEA45" w14:textId="4732AE3B" w:rsidR="000E3C48" w:rsidRPr="004B3F0F" w:rsidRDefault="000E3C48" w:rsidP="000E3C48">
            <w:pPr>
              <w:pStyle w:val="ListParagraph"/>
              <w:numPr>
                <w:ilvl w:val="0"/>
                <w:numId w:val="4"/>
              </w:numPr>
              <w:shd w:val="clear" w:color="auto" w:fill="FFFFFF"/>
              <w:spacing w:after="0" w:line="240" w:lineRule="auto"/>
              <w:rPr>
                <w:rFonts w:asciiTheme="minorHAnsi" w:hAnsiTheme="minorHAnsi" w:cstheme="minorHAnsi"/>
                <w:color w:val="26282A"/>
                <w:lang w:eastAsia="en-CA"/>
              </w:rPr>
            </w:pPr>
            <w:r w:rsidRPr="004B3F0F">
              <w:rPr>
                <w:rFonts w:asciiTheme="minorHAnsi" w:hAnsiTheme="minorHAnsi" w:cstheme="minorHAnsi"/>
                <w:color w:val="26282A"/>
                <w:lang w:eastAsia="en-CA"/>
              </w:rPr>
              <w:t xml:space="preserve">Lynette Zehr is nominated for a 2-year term as </w:t>
            </w:r>
            <w:r w:rsidR="00E13461">
              <w:rPr>
                <w:rFonts w:asciiTheme="minorHAnsi" w:hAnsiTheme="minorHAnsi" w:cstheme="minorHAnsi"/>
                <w:color w:val="26282A"/>
                <w:lang w:eastAsia="en-CA"/>
              </w:rPr>
              <w:t>S</w:t>
            </w:r>
            <w:r w:rsidRPr="004B3F0F">
              <w:rPr>
                <w:rFonts w:asciiTheme="minorHAnsi" w:hAnsiTheme="minorHAnsi" w:cstheme="minorHAnsi"/>
                <w:color w:val="26282A"/>
                <w:lang w:eastAsia="en-CA"/>
              </w:rPr>
              <w:t>ecretary</w:t>
            </w:r>
            <w:r w:rsidR="00531821">
              <w:rPr>
                <w:rFonts w:asciiTheme="minorHAnsi" w:hAnsiTheme="minorHAnsi" w:cstheme="minorHAnsi"/>
                <w:color w:val="26282A"/>
                <w:lang w:eastAsia="en-CA"/>
              </w:rPr>
              <w:t>.</w:t>
            </w:r>
          </w:p>
          <w:p w14:paraId="68CB34E5" w14:textId="4D067F88" w:rsidR="000E3C48" w:rsidRPr="004B3F0F" w:rsidRDefault="000E3C48" w:rsidP="000E3C48">
            <w:pPr>
              <w:pStyle w:val="ListParagraph"/>
              <w:numPr>
                <w:ilvl w:val="0"/>
                <w:numId w:val="4"/>
              </w:numPr>
              <w:shd w:val="clear" w:color="auto" w:fill="FFFFFF"/>
              <w:spacing w:after="0" w:line="240" w:lineRule="auto"/>
              <w:rPr>
                <w:rFonts w:asciiTheme="minorHAnsi" w:hAnsiTheme="minorHAnsi" w:cstheme="minorHAnsi"/>
                <w:color w:val="26282A"/>
                <w:lang w:eastAsia="en-CA"/>
              </w:rPr>
            </w:pPr>
            <w:r w:rsidRPr="004B3F0F">
              <w:rPr>
                <w:rFonts w:asciiTheme="minorHAnsi" w:hAnsiTheme="minorHAnsi" w:cstheme="minorHAnsi"/>
                <w:color w:val="26282A"/>
                <w:lang w:eastAsia="en-CA"/>
              </w:rPr>
              <w:t xml:space="preserve">Warren Stauch, </w:t>
            </w:r>
            <w:proofErr w:type="spellStart"/>
            <w:r w:rsidRPr="004B3F0F">
              <w:rPr>
                <w:rFonts w:asciiTheme="minorHAnsi" w:hAnsiTheme="minorHAnsi" w:cstheme="minorHAnsi"/>
                <w:color w:val="26282A"/>
                <w:lang w:eastAsia="en-CA"/>
              </w:rPr>
              <w:t>Yisong</w:t>
            </w:r>
            <w:proofErr w:type="spellEnd"/>
            <w:r w:rsidRPr="004B3F0F">
              <w:rPr>
                <w:rFonts w:asciiTheme="minorHAnsi" w:hAnsiTheme="minorHAnsi" w:cstheme="minorHAnsi"/>
                <w:color w:val="26282A"/>
                <w:lang w:eastAsia="en-CA"/>
              </w:rPr>
              <w:t xml:space="preserve"> Wang, Lisa </w:t>
            </w:r>
            <w:proofErr w:type="spellStart"/>
            <w:r w:rsidRPr="004B3F0F">
              <w:rPr>
                <w:rFonts w:asciiTheme="minorHAnsi" w:hAnsiTheme="minorHAnsi" w:cstheme="minorHAnsi"/>
                <w:color w:val="26282A"/>
                <w:lang w:eastAsia="en-CA"/>
              </w:rPr>
              <w:t>Weireich</w:t>
            </w:r>
            <w:proofErr w:type="spellEnd"/>
            <w:r w:rsidRPr="004B3F0F">
              <w:rPr>
                <w:rFonts w:asciiTheme="minorHAnsi" w:hAnsiTheme="minorHAnsi" w:cstheme="minorHAnsi"/>
                <w:color w:val="26282A"/>
                <w:lang w:eastAsia="en-CA"/>
              </w:rPr>
              <w:t xml:space="preserve">, and Pamela Hutchings are nominated for 2-year terms as Members at </w:t>
            </w:r>
            <w:r w:rsidR="00E13461">
              <w:rPr>
                <w:rFonts w:asciiTheme="minorHAnsi" w:hAnsiTheme="minorHAnsi" w:cstheme="minorHAnsi"/>
                <w:color w:val="26282A"/>
                <w:lang w:eastAsia="en-CA"/>
              </w:rPr>
              <w:t>L</w:t>
            </w:r>
            <w:r w:rsidRPr="004B3F0F">
              <w:rPr>
                <w:rFonts w:asciiTheme="minorHAnsi" w:hAnsiTheme="minorHAnsi" w:cstheme="minorHAnsi"/>
                <w:color w:val="26282A"/>
                <w:lang w:eastAsia="en-CA"/>
              </w:rPr>
              <w:t xml:space="preserve">arge.  </w:t>
            </w:r>
          </w:p>
          <w:p w14:paraId="50CE5407" w14:textId="77777777" w:rsidR="000E3C48" w:rsidRPr="004B3F0F" w:rsidRDefault="000E3C48" w:rsidP="000E3C48">
            <w:pPr>
              <w:pStyle w:val="ListParagraph"/>
              <w:numPr>
                <w:ilvl w:val="0"/>
                <w:numId w:val="4"/>
              </w:numPr>
              <w:shd w:val="clear" w:color="auto" w:fill="FFFFFF"/>
              <w:spacing w:after="0" w:line="240" w:lineRule="auto"/>
              <w:rPr>
                <w:rFonts w:asciiTheme="minorHAnsi" w:hAnsiTheme="minorHAnsi" w:cstheme="minorHAnsi"/>
                <w:color w:val="26282A"/>
                <w:lang w:eastAsia="en-CA"/>
              </w:rPr>
            </w:pPr>
            <w:r w:rsidRPr="004B3F0F">
              <w:rPr>
                <w:rFonts w:asciiTheme="minorHAnsi" w:hAnsiTheme="minorHAnsi" w:cstheme="minorHAnsi"/>
                <w:color w:val="26282A"/>
                <w:lang w:eastAsia="en-CA"/>
              </w:rPr>
              <w:lastRenderedPageBreak/>
              <w:t>A per the constitution and by laws, the terms of board members are staggered to re-align half of the terms ending in a given year. </w:t>
            </w:r>
          </w:p>
          <w:p w14:paraId="56707E7E" w14:textId="10BE6759" w:rsidR="000E3C48" w:rsidRPr="004B3F0F" w:rsidRDefault="000E3C48" w:rsidP="000E3C48">
            <w:pPr>
              <w:pStyle w:val="ListParagraph"/>
              <w:numPr>
                <w:ilvl w:val="0"/>
                <w:numId w:val="4"/>
              </w:numPr>
              <w:shd w:val="clear" w:color="auto" w:fill="FFFFFF"/>
              <w:spacing w:after="0" w:line="240" w:lineRule="auto"/>
              <w:rPr>
                <w:rFonts w:asciiTheme="minorHAnsi" w:hAnsiTheme="minorHAnsi" w:cstheme="minorHAnsi"/>
                <w:color w:val="26282A"/>
                <w:lang w:eastAsia="en-CA"/>
              </w:rPr>
            </w:pPr>
            <w:r w:rsidRPr="004B3F0F">
              <w:rPr>
                <w:rFonts w:asciiTheme="minorHAnsi" w:hAnsiTheme="minorHAnsi" w:cstheme="minorHAnsi"/>
                <w:color w:val="26282A"/>
                <w:lang w:eastAsia="en-CA"/>
              </w:rPr>
              <w:t>No nominations </w:t>
            </w:r>
            <w:r w:rsidR="0091113E">
              <w:rPr>
                <w:rFonts w:asciiTheme="minorHAnsi" w:hAnsiTheme="minorHAnsi" w:cstheme="minorHAnsi"/>
                <w:color w:val="26282A"/>
                <w:lang w:eastAsia="en-CA"/>
              </w:rPr>
              <w:t xml:space="preserve">were made </w:t>
            </w:r>
            <w:r w:rsidRPr="004B3F0F">
              <w:rPr>
                <w:rFonts w:asciiTheme="minorHAnsi" w:hAnsiTheme="minorHAnsi" w:cstheme="minorHAnsi"/>
                <w:color w:val="26282A"/>
                <w:lang w:eastAsia="en-CA"/>
              </w:rPr>
              <w:t>from the floor</w:t>
            </w:r>
          </w:p>
          <w:p w14:paraId="728BF4BE" w14:textId="77777777" w:rsidR="000E3C48" w:rsidRPr="004B3F0F" w:rsidRDefault="000E3C48">
            <w:pPr>
              <w:rPr>
                <w:rFonts w:cstheme="minorHAnsi"/>
                <w:b/>
                <w:bCs/>
              </w:rPr>
            </w:pPr>
          </w:p>
          <w:p w14:paraId="1862D17B" w14:textId="3E5C82D3" w:rsidR="00E35E25" w:rsidRPr="004B3F0F" w:rsidRDefault="00E35E25">
            <w:pPr>
              <w:rPr>
                <w:rFonts w:cstheme="minorHAnsi"/>
                <w:b/>
                <w:bCs/>
              </w:rPr>
            </w:pPr>
            <w:r w:rsidRPr="004B3F0F">
              <w:rPr>
                <w:rFonts w:cstheme="minorHAnsi"/>
                <w:b/>
                <w:bCs/>
              </w:rPr>
              <w:t>Motion</w:t>
            </w:r>
            <w:r w:rsidR="00C305E3" w:rsidRPr="004B3F0F">
              <w:rPr>
                <w:rFonts w:cstheme="minorHAnsi"/>
                <w:b/>
                <w:bCs/>
              </w:rPr>
              <w:t>ed</w:t>
            </w:r>
            <w:r w:rsidRPr="004B3F0F">
              <w:rPr>
                <w:rFonts w:cstheme="minorHAnsi"/>
                <w:b/>
                <w:bCs/>
              </w:rPr>
              <w:t xml:space="preserve"> to</w:t>
            </w:r>
            <w:r w:rsidR="005A0B70" w:rsidRPr="004B3F0F">
              <w:rPr>
                <w:rFonts w:cstheme="minorHAnsi"/>
                <w:b/>
                <w:bCs/>
              </w:rPr>
              <w:t xml:space="preserve"> approve slate of officers</w:t>
            </w:r>
            <w:r w:rsidRPr="004B3F0F">
              <w:rPr>
                <w:rFonts w:cstheme="minorHAnsi"/>
                <w:b/>
                <w:bCs/>
              </w:rPr>
              <w:t xml:space="preserve"> </w:t>
            </w:r>
            <w:r w:rsidR="00C305E3" w:rsidRPr="004B3F0F">
              <w:rPr>
                <w:rFonts w:cstheme="minorHAnsi"/>
                <w:b/>
                <w:bCs/>
              </w:rPr>
              <w:t>by</w:t>
            </w:r>
            <w:r w:rsidRPr="004B3F0F">
              <w:rPr>
                <w:rFonts w:cstheme="minorHAnsi"/>
                <w:b/>
                <w:bCs/>
              </w:rPr>
              <w:t xml:space="preserve"> </w:t>
            </w:r>
            <w:r w:rsidR="000E3C48" w:rsidRPr="004B3F0F">
              <w:rPr>
                <w:rFonts w:cstheme="minorHAnsi"/>
                <w:b/>
                <w:bCs/>
              </w:rPr>
              <w:t>Glenn Roach</w:t>
            </w:r>
            <w:r w:rsidR="00C305E3" w:rsidRPr="004B3F0F">
              <w:rPr>
                <w:rFonts w:cstheme="minorHAnsi"/>
                <w:b/>
                <w:bCs/>
              </w:rPr>
              <w:t>, seconded by Alison</w:t>
            </w:r>
            <w:r w:rsidR="000E3C48" w:rsidRPr="004B3F0F">
              <w:rPr>
                <w:rFonts w:cstheme="minorHAnsi"/>
                <w:b/>
                <w:bCs/>
              </w:rPr>
              <w:t xml:space="preserve"> Jackson</w:t>
            </w:r>
            <w:r w:rsidR="00C305E3" w:rsidRPr="004B3F0F">
              <w:rPr>
                <w:rFonts w:cstheme="minorHAnsi"/>
                <w:b/>
                <w:bCs/>
              </w:rPr>
              <w:t xml:space="preserve">. Carried. </w:t>
            </w:r>
          </w:p>
        </w:tc>
        <w:tc>
          <w:tcPr>
            <w:tcW w:w="1189" w:type="dxa"/>
          </w:tcPr>
          <w:p w14:paraId="220B287D" w14:textId="77777777" w:rsidR="00F164E9" w:rsidRPr="004B3F0F" w:rsidRDefault="00F164E9">
            <w:pPr>
              <w:rPr>
                <w:rFonts w:cstheme="minorHAnsi"/>
              </w:rPr>
            </w:pPr>
          </w:p>
        </w:tc>
      </w:tr>
      <w:tr w:rsidR="00F164E9" w:rsidRPr="004B3F0F" w14:paraId="4076902A" w14:textId="77777777" w:rsidTr="00E35892">
        <w:tc>
          <w:tcPr>
            <w:tcW w:w="2405" w:type="dxa"/>
          </w:tcPr>
          <w:p w14:paraId="25D24DE9" w14:textId="25899C73" w:rsidR="00F164E9" w:rsidRPr="004B3F0F" w:rsidRDefault="00161A57">
            <w:pPr>
              <w:rPr>
                <w:rFonts w:cstheme="minorHAnsi"/>
              </w:rPr>
            </w:pPr>
            <w:r w:rsidRPr="004B3F0F">
              <w:rPr>
                <w:rFonts w:cstheme="minorHAnsi"/>
              </w:rPr>
              <w:t>Other Business</w:t>
            </w:r>
          </w:p>
        </w:tc>
        <w:tc>
          <w:tcPr>
            <w:tcW w:w="9356" w:type="dxa"/>
          </w:tcPr>
          <w:p w14:paraId="1003AC67" w14:textId="1D730812" w:rsidR="00F164E9" w:rsidRPr="004B3F0F" w:rsidRDefault="00753F99">
            <w:pPr>
              <w:rPr>
                <w:rFonts w:cstheme="minorHAnsi"/>
              </w:rPr>
            </w:pPr>
            <w:r>
              <w:rPr>
                <w:rFonts w:cstheme="minorHAnsi"/>
              </w:rPr>
              <w:t>Helen thanked the FRIENDS board volunteers on behalf of the staff and the Region for their ongoing support.</w:t>
            </w:r>
          </w:p>
        </w:tc>
        <w:tc>
          <w:tcPr>
            <w:tcW w:w="1189" w:type="dxa"/>
          </w:tcPr>
          <w:p w14:paraId="77F9AD34" w14:textId="77777777" w:rsidR="00F164E9" w:rsidRPr="004B3F0F" w:rsidRDefault="00F164E9">
            <w:pPr>
              <w:rPr>
                <w:rFonts w:cstheme="minorHAnsi"/>
              </w:rPr>
            </w:pPr>
          </w:p>
        </w:tc>
      </w:tr>
      <w:tr w:rsidR="00161A57" w:rsidRPr="004B3F0F" w14:paraId="62E448D9" w14:textId="77777777" w:rsidTr="00E35892">
        <w:tc>
          <w:tcPr>
            <w:tcW w:w="2405" w:type="dxa"/>
          </w:tcPr>
          <w:p w14:paraId="796219BF" w14:textId="02B44DA4" w:rsidR="00161A57" w:rsidRPr="004B3F0F" w:rsidRDefault="00A263FE">
            <w:pPr>
              <w:rPr>
                <w:rFonts w:cstheme="minorHAnsi"/>
              </w:rPr>
            </w:pPr>
            <w:r w:rsidRPr="004B3F0F">
              <w:rPr>
                <w:rFonts w:cstheme="minorHAnsi"/>
              </w:rPr>
              <w:t>AGM Adjourned</w:t>
            </w:r>
          </w:p>
        </w:tc>
        <w:tc>
          <w:tcPr>
            <w:tcW w:w="9356" w:type="dxa"/>
          </w:tcPr>
          <w:p w14:paraId="4382B99C" w14:textId="174619AC" w:rsidR="00161A57" w:rsidRPr="0016685B" w:rsidRDefault="0016685B">
            <w:pPr>
              <w:rPr>
                <w:rFonts w:cstheme="minorHAnsi"/>
                <w:b/>
                <w:bCs/>
              </w:rPr>
            </w:pPr>
            <w:r w:rsidRPr="0016685B">
              <w:rPr>
                <w:rFonts w:cstheme="minorHAnsi"/>
                <w:b/>
                <w:bCs/>
              </w:rPr>
              <w:t xml:space="preserve">Motioned to adjourn the meeting by Kelly Smith, seconded by </w:t>
            </w:r>
            <w:proofErr w:type="spellStart"/>
            <w:r w:rsidRPr="0016685B">
              <w:rPr>
                <w:rFonts w:cstheme="minorHAnsi"/>
                <w:b/>
                <w:bCs/>
              </w:rPr>
              <w:t>Shalagh</w:t>
            </w:r>
            <w:proofErr w:type="spellEnd"/>
            <w:r w:rsidRPr="0016685B">
              <w:rPr>
                <w:rFonts w:cstheme="minorHAnsi"/>
                <w:b/>
                <w:bCs/>
              </w:rPr>
              <w:t xml:space="preserve"> Cassidy. Carried. </w:t>
            </w:r>
          </w:p>
        </w:tc>
        <w:tc>
          <w:tcPr>
            <w:tcW w:w="1189" w:type="dxa"/>
          </w:tcPr>
          <w:p w14:paraId="09176E04" w14:textId="77777777" w:rsidR="00161A57" w:rsidRPr="004B3F0F" w:rsidRDefault="00161A57">
            <w:pPr>
              <w:rPr>
                <w:rFonts w:cstheme="minorHAnsi"/>
              </w:rPr>
            </w:pPr>
          </w:p>
        </w:tc>
      </w:tr>
      <w:tr w:rsidR="006F361A" w:rsidRPr="004B3F0F" w14:paraId="078E5221" w14:textId="77777777" w:rsidTr="00E35892">
        <w:tc>
          <w:tcPr>
            <w:tcW w:w="2405" w:type="dxa"/>
          </w:tcPr>
          <w:p w14:paraId="15A2177D" w14:textId="6F57405E" w:rsidR="006F361A" w:rsidRPr="004B3F0F" w:rsidRDefault="006F361A">
            <w:pPr>
              <w:rPr>
                <w:rFonts w:cstheme="minorHAnsi"/>
              </w:rPr>
            </w:pPr>
            <w:r>
              <w:rPr>
                <w:rFonts w:cstheme="minorHAnsi"/>
              </w:rPr>
              <w:t>Presentation</w:t>
            </w:r>
          </w:p>
        </w:tc>
        <w:tc>
          <w:tcPr>
            <w:tcW w:w="9356" w:type="dxa"/>
          </w:tcPr>
          <w:p w14:paraId="066BD428" w14:textId="2B7D9092" w:rsidR="006F361A" w:rsidRPr="004B3F0F" w:rsidRDefault="006F361A">
            <w:pPr>
              <w:rPr>
                <w:rFonts w:cstheme="minorHAnsi"/>
              </w:rPr>
            </w:pPr>
            <w:r>
              <w:rPr>
                <w:rFonts w:cstheme="minorHAnsi"/>
              </w:rPr>
              <w:t xml:space="preserve">Karen Ball-Pyatt, Manager of Grace Schmidt Room of Local History at the Kitchener Public Library and Archivist of the Waterloo Historical Society was our </w:t>
            </w:r>
            <w:proofErr w:type="gramStart"/>
            <w:r>
              <w:rPr>
                <w:rFonts w:cstheme="minorHAnsi"/>
              </w:rPr>
              <w:t>Speaker</w:t>
            </w:r>
            <w:proofErr w:type="gramEnd"/>
            <w:r>
              <w:rPr>
                <w:rFonts w:cstheme="minorHAnsi"/>
              </w:rPr>
              <w:t>.  She presented on the challenges and opportunities for preserving heritage documents and stories in our growing and changing Region.</w:t>
            </w:r>
          </w:p>
        </w:tc>
        <w:tc>
          <w:tcPr>
            <w:tcW w:w="1189" w:type="dxa"/>
          </w:tcPr>
          <w:p w14:paraId="71B6A96B" w14:textId="77777777" w:rsidR="006F361A" w:rsidRPr="004B3F0F" w:rsidRDefault="006F361A">
            <w:pPr>
              <w:rPr>
                <w:rFonts w:cstheme="minorHAnsi"/>
              </w:rPr>
            </w:pPr>
          </w:p>
        </w:tc>
      </w:tr>
    </w:tbl>
    <w:p w14:paraId="54620359" w14:textId="77777777" w:rsidR="002A055A" w:rsidRPr="004B3F0F" w:rsidRDefault="002A055A">
      <w:pPr>
        <w:rPr>
          <w:rFonts w:cstheme="minorHAnsi"/>
        </w:rPr>
      </w:pPr>
    </w:p>
    <w:sectPr w:rsidR="002A055A" w:rsidRPr="004B3F0F" w:rsidSect="003C17CB">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24A77"/>
    <w:multiLevelType w:val="hybridMultilevel"/>
    <w:tmpl w:val="2FD45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A5D4E"/>
    <w:multiLevelType w:val="hybridMultilevel"/>
    <w:tmpl w:val="77EE4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C766D2"/>
    <w:multiLevelType w:val="hybridMultilevel"/>
    <w:tmpl w:val="38267198"/>
    <w:lvl w:ilvl="0" w:tplc="96B8B3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02A7E"/>
    <w:multiLevelType w:val="hybridMultilevel"/>
    <w:tmpl w:val="354CF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51D23C5"/>
    <w:multiLevelType w:val="hybridMultilevel"/>
    <w:tmpl w:val="E2F2EC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71042373">
    <w:abstractNumId w:val="2"/>
  </w:num>
  <w:num w:numId="2" w16cid:durableId="904025202">
    <w:abstractNumId w:val="1"/>
  </w:num>
  <w:num w:numId="3" w16cid:durableId="1921212664">
    <w:abstractNumId w:val="0"/>
  </w:num>
  <w:num w:numId="4" w16cid:durableId="1548103605">
    <w:abstractNumId w:val="4"/>
  </w:num>
  <w:num w:numId="5" w16cid:durableId="782116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5A"/>
    <w:rsid w:val="00000F2F"/>
    <w:rsid w:val="00003EC5"/>
    <w:rsid w:val="000406D6"/>
    <w:rsid w:val="00055A22"/>
    <w:rsid w:val="00061407"/>
    <w:rsid w:val="00096026"/>
    <w:rsid w:val="00097924"/>
    <w:rsid w:val="000A0508"/>
    <w:rsid w:val="000A5D32"/>
    <w:rsid w:val="000A77CE"/>
    <w:rsid w:val="000B10E6"/>
    <w:rsid w:val="000B4CAD"/>
    <w:rsid w:val="000C0C21"/>
    <w:rsid w:val="000C62E9"/>
    <w:rsid w:val="000E0A74"/>
    <w:rsid w:val="000E3C48"/>
    <w:rsid w:val="00132A33"/>
    <w:rsid w:val="00145DEB"/>
    <w:rsid w:val="00153B6F"/>
    <w:rsid w:val="00161A57"/>
    <w:rsid w:val="00164A8C"/>
    <w:rsid w:val="0016685B"/>
    <w:rsid w:val="001A4A4A"/>
    <w:rsid w:val="001C00B3"/>
    <w:rsid w:val="001E4855"/>
    <w:rsid w:val="001E7B00"/>
    <w:rsid w:val="00211475"/>
    <w:rsid w:val="00214177"/>
    <w:rsid w:val="00214C32"/>
    <w:rsid w:val="00214D04"/>
    <w:rsid w:val="002632B7"/>
    <w:rsid w:val="00265D57"/>
    <w:rsid w:val="0027678A"/>
    <w:rsid w:val="00286318"/>
    <w:rsid w:val="00291832"/>
    <w:rsid w:val="002A055A"/>
    <w:rsid w:val="002A725C"/>
    <w:rsid w:val="002B1148"/>
    <w:rsid w:val="002C4298"/>
    <w:rsid w:val="002D1DF6"/>
    <w:rsid w:val="002F3A88"/>
    <w:rsid w:val="002F77A2"/>
    <w:rsid w:val="00301884"/>
    <w:rsid w:val="00307733"/>
    <w:rsid w:val="00330F47"/>
    <w:rsid w:val="00331F95"/>
    <w:rsid w:val="00352B94"/>
    <w:rsid w:val="003544DD"/>
    <w:rsid w:val="003557E3"/>
    <w:rsid w:val="003A4606"/>
    <w:rsid w:val="003C17CB"/>
    <w:rsid w:val="003E760F"/>
    <w:rsid w:val="004665DA"/>
    <w:rsid w:val="004A384E"/>
    <w:rsid w:val="004A3C57"/>
    <w:rsid w:val="004B3F0F"/>
    <w:rsid w:val="004B41D4"/>
    <w:rsid w:val="004C525C"/>
    <w:rsid w:val="004D7643"/>
    <w:rsid w:val="004E0BA2"/>
    <w:rsid w:val="00516246"/>
    <w:rsid w:val="00516386"/>
    <w:rsid w:val="00531821"/>
    <w:rsid w:val="00546DDE"/>
    <w:rsid w:val="005546DE"/>
    <w:rsid w:val="005A0514"/>
    <w:rsid w:val="005A0B70"/>
    <w:rsid w:val="005C3D82"/>
    <w:rsid w:val="005E1F98"/>
    <w:rsid w:val="005F180D"/>
    <w:rsid w:val="00615753"/>
    <w:rsid w:val="006179BB"/>
    <w:rsid w:val="00624740"/>
    <w:rsid w:val="00642742"/>
    <w:rsid w:val="0067124E"/>
    <w:rsid w:val="006834E5"/>
    <w:rsid w:val="006B0454"/>
    <w:rsid w:val="006B374D"/>
    <w:rsid w:val="006C0035"/>
    <w:rsid w:val="006C40C5"/>
    <w:rsid w:val="006C4588"/>
    <w:rsid w:val="006D6540"/>
    <w:rsid w:val="006F361A"/>
    <w:rsid w:val="006F3DAF"/>
    <w:rsid w:val="00706BBB"/>
    <w:rsid w:val="007159F8"/>
    <w:rsid w:val="00726F12"/>
    <w:rsid w:val="00753027"/>
    <w:rsid w:val="00753F99"/>
    <w:rsid w:val="007769F1"/>
    <w:rsid w:val="00784922"/>
    <w:rsid w:val="007B7762"/>
    <w:rsid w:val="007C089D"/>
    <w:rsid w:val="007D44A3"/>
    <w:rsid w:val="007D488C"/>
    <w:rsid w:val="007D5407"/>
    <w:rsid w:val="007D54DD"/>
    <w:rsid w:val="007D557E"/>
    <w:rsid w:val="007E2620"/>
    <w:rsid w:val="007F0740"/>
    <w:rsid w:val="008119CB"/>
    <w:rsid w:val="0089182E"/>
    <w:rsid w:val="008B3C4B"/>
    <w:rsid w:val="008B5B3C"/>
    <w:rsid w:val="008B7C6F"/>
    <w:rsid w:val="008C2CDE"/>
    <w:rsid w:val="008E05CD"/>
    <w:rsid w:val="008E7534"/>
    <w:rsid w:val="008F1C70"/>
    <w:rsid w:val="008F5F54"/>
    <w:rsid w:val="00904849"/>
    <w:rsid w:val="0091113E"/>
    <w:rsid w:val="0091310D"/>
    <w:rsid w:val="00921C02"/>
    <w:rsid w:val="00941FE2"/>
    <w:rsid w:val="009423B8"/>
    <w:rsid w:val="0095371A"/>
    <w:rsid w:val="0096414D"/>
    <w:rsid w:val="009677A6"/>
    <w:rsid w:val="009C1D3D"/>
    <w:rsid w:val="009E1387"/>
    <w:rsid w:val="009E1D3C"/>
    <w:rsid w:val="00A0118B"/>
    <w:rsid w:val="00A263FE"/>
    <w:rsid w:val="00A34109"/>
    <w:rsid w:val="00A77312"/>
    <w:rsid w:val="00A869AB"/>
    <w:rsid w:val="00A927DE"/>
    <w:rsid w:val="00AA16ED"/>
    <w:rsid w:val="00AA210B"/>
    <w:rsid w:val="00AB3362"/>
    <w:rsid w:val="00AC4F9C"/>
    <w:rsid w:val="00AE3BAB"/>
    <w:rsid w:val="00AF0B89"/>
    <w:rsid w:val="00B04FEF"/>
    <w:rsid w:val="00B113BD"/>
    <w:rsid w:val="00B15D72"/>
    <w:rsid w:val="00B21ED1"/>
    <w:rsid w:val="00B5111B"/>
    <w:rsid w:val="00B5537A"/>
    <w:rsid w:val="00B80591"/>
    <w:rsid w:val="00B82548"/>
    <w:rsid w:val="00B9482E"/>
    <w:rsid w:val="00B95F3B"/>
    <w:rsid w:val="00BC44C0"/>
    <w:rsid w:val="00BE0223"/>
    <w:rsid w:val="00BF76B8"/>
    <w:rsid w:val="00C00D9B"/>
    <w:rsid w:val="00C01E33"/>
    <w:rsid w:val="00C305E3"/>
    <w:rsid w:val="00C55E4B"/>
    <w:rsid w:val="00C65021"/>
    <w:rsid w:val="00CF5FBA"/>
    <w:rsid w:val="00D043D0"/>
    <w:rsid w:val="00D1771F"/>
    <w:rsid w:val="00D20023"/>
    <w:rsid w:val="00D56E6A"/>
    <w:rsid w:val="00D862CA"/>
    <w:rsid w:val="00D863BC"/>
    <w:rsid w:val="00DA4E79"/>
    <w:rsid w:val="00DC78A5"/>
    <w:rsid w:val="00DF415F"/>
    <w:rsid w:val="00DF4C5F"/>
    <w:rsid w:val="00E10F9C"/>
    <w:rsid w:val="00E13461"/>
    <w:rsid w:val="00E134D9"/>
    <w:rsid w:val="00E211D5"/>
    <w:rsid w:val="00E24C85"/>
    <w:rsid w:val="00E27443"/>
    <w:rsid w:val="00E30C30"/>
    <w:rsid w:val="00E34839"/>
    <w:rsid w:val="00E35892"/>
    <w:rsid w:val="00E35E25"/>
    <w:rsid w:val="00E373EB"/>
    <w:rsid w:val="00E45E80"/>
    <w:rsid w:val="00E5347C"/>
    <w:rsid w:val="00E6584F"/>
    <w:rsid w:val="00E81637"/>
    <w:rsid w:val="00EB529A"/>
    <w:rsid w:val="00ED63D2"/>
    <w:rsid w:val="00EF5E57"/>
    <w:rsid w:val="00EF714F"/>
    <w:rsid w:val="00F06D0A"/>
    <w:rsid w:val="00F164E9"/>
    <w:rsid w:val="00F16E44"/>
    <w:rsid w:val="00F173C3"/>
    <w:rsid w:val="00F55E37"/>
    <w:rsid w:val="00FA2C15"/>
    <w:rsid w:val="00FB7BE5"/>
    <w:rsid w:val="00FC4CCB"/>
    <w:rsid w:val="00FE7593"/>
    <w:rsid w:val="00FF21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CBA7"/>
  <w15:chartTrackingRefBased/>
  <w15:docId w15:val="{C1C9B846-325E-4453-8791-8AADB56D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C5F"/>
    <w:pPr>
      <w:spacing w:after="200" w:line="276" w:lineRule="auto"/>
      <w:ind w:left="720"/>
      <w:contextualSpacing/>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84265">
      <w:bodyDiv w:val="1"/>
      <w:marLeft w:val="0"/>
      <w:marRight w:val="0"/>
      <w:marTop w:val="0"/>
      <w:marBottom w:val="0"/>
      <w:divBdr>
        <w:top w:val="none" w:sz="0" w:space="0" w:color="auto"/>
        <w:left w:val="none" w:sz="0" w:space="0" w:color="auto"/>
        <w:bottom w:val="none" w:sz="0" w:space="0" w:color="auto"/>
        <w:right w:val="none" w:sz="0" w:space="0" w:color="auto"/>
      </w:divBdr>
    </w:div>
    <w:div w:id="1643927086">
      <w:bodyDiv w:val="1"/>
      <w:marLeft w:val="0"/>
      <w:marRight w:val="0"/>
      <w:marTop w:val="0"/>
      <w:marBottom w:val="0"/>
      <w:divBdr>
        <w:top w:val="none" w:sz="0" w:space="0" w:color="auto"/>
        <w:left w:val="none" w:sz="0" w:space="0" w:color="auto"/>
        <w:bottom w:val="none" w:sz="0" w:space="0" w:color="auto"/>
        <w:right w:val="none" w:sz="0" w:space="0" w:color="auto"/>
      </w:divBdr>
    </w:div>
    <w:div w:id="1679194310">
      <w:bodyDiv w:val="1"/>
      <w:marLeft w:val="0"/>
      <w:marRight w:val="0"/>
      <w:marTop w:val="0"/>
      <w:marBottom w:val="0"/>
      <w:divBdr>
        <w:top w:val="none" w:sz="0" w:space="0" w:color="auto"/>
        <w:left w:val="none" w:sz="0" w:space="0" w:color="auto"/>
        <w:bottom w:val="none" w:sz="0" w:space="0" w:color="auto"/>
        <w:right w:val="none" w:sz="0" w:space="0" w:color="auto"/>
      </w:divBdr>
    </w:div>
    <w:div w:id="1879196829">
      <w:bodyDiv w:val="1"/>
      <w:marLeft w:val="0"/>
      <w:marRight w:val="0"/>
      <w:marTop w:val="0"/>
      <w:marBottom w:val="0"/>
      <w:divBdr>
        <w:top w:val="none" w:sz="0" w:space="0" w:color="auto"/>
        <w:left w:val="none" w:sz="0" w:space="0" w:color="auto"/>
        <w:bottom w:val="none" w:sz="0" w:space="0" w:color="auto"/>
        <w:right w:val="none" w:sz="0" w:space="0" w:color="auto"/>
      </w:divBdr>
      <w:divsChild>
        <w:div w:id="1821002239">
          <w:marLeft w:val="0"/>
          <w:marRight w:val="0"/>
          <w:marTop w:val="0"/>
          <w:marBottom w:val="0"/>
          <w:divBdr>
            <w:top w:val="none" w:sz="0" w:space="0" w:color="auto"/>
            <w:left w:val="none" w:sz="0" w:space="0" w:color="auto"/>
            <w:bottom w:val="none" w:sz="0" w:space="0" w:color="auto"/>
            <w:right w:val="none" w:sz="0" w:space="0" w:color="auto"/>
          </w:divBdr>
        </w:div>
        <w:div w:id="1720475152">
          <w:marLeft w:val="0"/>
          <w:marRight w:val="0"/>
          <w:marTop w:val="0"/>
          <w:marBottom w:val="0"/>
          <w:divBdr>
            <w:top w:val="none" w:sz="0" w:space="0" w:color="auto"/>
            <w:left w:val="none" w:sz="0" w:space="0" w:color="auto"/>
            <w:bottom w:val="none" w:sz="0" w:space="0" w:color="auto"/>
            <w:right w:val="none" w:sz="0" w:space="0" w:color="auto"/>
          </w:divBdr>
        </w:div>
        <w:div w:id="1106004646">
          <w:marLeft w:val="0"/>
          <w:marRight w:val="0"/>
          <w:marTop w:val="0"/>
          <w:marBottom w:val="0"/>
          <w:divBdr>
            <w:top w:val="none" w:sz="0" w:space="0" w:color="auto"/>
            <w:left w:val="none" w:sz="0" w:space="0" w:color="auto"/>
            <w:bottom w:val="none" w:sz="0" w:space="0" w:color="auto"/>
            <w:right w:val="none" w:sz="0" w:space="0" w:color="auto"/>
          </w:divBdr>
        </w:div>
        <w:div w:id="1736732670">
          <w:marLeft w:val="0"/>
          <w:marRight w:val="0"/>
          <w:marTop w:val="0"/>
          <w:marBottom w:val="0"/>
          <w:divBdr>
            <w:top w:val="none" w:sz="0" w:space="0" w:color="auto"/>
            <w:left w:val="none" w:sz="0" w:space="0" w:color="auto"/>
            <w:bottom w:val="none" w:sz="0" w:space="0" w:color="auto"/>
            <w:right w:val="none" w:sz="0" w:space="0" w:color="auto"/>
          </w:divBdr>
        </w:div>
        <w:div w:id="306470306">
          <w:marLeft w:val="0"/>
          <w:marRight w:val="0"/>
          <w:marTop w:val="0"/>
          <w:marBottom w:val="0"/>
          <w:divBdr>
            <w:top w:val="none" w:sz="0" w:space="0" w:color="auto"/>
            <w:left w:val="none" w:sz="0" w:space="0" w:color="auto"/>
            <w:bottom w:val="none" w:sz="0" w:space="0" w:color="auto"/>
            <w:right w:val="none" w:sz="0" w:space="0" w:color="auto"/>
          </w:divBdr>
        </w:div>
        <w:div w:id="1075324587">
          <w:marLeft w:val="0"/>
          <w:marRight w:val="0"/>
          <w:marTop w:val="0"/>
          <w:marBottom w:val="0"/>
          <w:divBdr>
            <w:top w:val="none" w:sz="0" w:space="0" w:color="auto"/>
            <w:left w:val="none" w:sz="0" w:space="0" w:color="auto"/>
            <w:bottom w:val="none" w:sz="0" w:space="0" w:color="auto"/>
            <w:right w:val="none" w:sz="0" w:space="0" w:color="auto"/>
          </w:divBdr>
        </w:div>
        <w:div w:id="1930194250">
          <w:marLeft w:val="0"/>
          <w:marRight w:val="0"/>
          <w:marTop w:val="0"/>
          <w:marBottom w:val="0"/>
          <w:divBdr>
            <w:top w:val="none" w:sz="0" w:space="0" w:color="auto"/>
            <w:left w:val="none" w:sz="0" w:space="0" w:color="auto"/>
            <w:bottom w:val="none" w:sz="0" w:space="0" w:color="auto"/>
            <w:right w:val="none" w:sz="0" w:space="0" w:color="auto"/>
          </w:divBdr>
        </w:div>
        <w:div w:id="1383484080">
          <w:marLeft w:val="0"/>
          <w:marRight w:val="0"/>
          <w:marTop w:val="0"/>
          <w:marBottom w:val="0"/>
          <w:divBdr>
            <w:top w:val="none" w:sz="0" w:space="0" w:color="auto"/>
            <w:left w:val="none" w:sz="0" w:space="0" w:color="auto"/>
            <w:bottom w:val="none" w:sz="0" w:space="0" w:color="auto"/>
            <w:right w:val="none" w:sz="0" w:space="0" w:color="auto"/>
          </w:divBdr>
        </w:div>
        <w:div w:id="1660428020">
          <w:marLeft w:val="0"/>
          <w:marRight w:val="0"/>
          <w:marTop w:val="0"/>
          <w:marBottom w:val="0"/>
          <w:divBdr>
            <w:top w:val="none" w:sz="0" w:space="0" w:color="auto"/>
            <w:left w:val="none" w:sz="0" w:space="0" w:color="auto"/>
            <w:bottom w:val="none" w:sz="0" w:space="0" w:color="auto"/>
            <w:right w:val="none" w:sz="0" w:space="0" w:color="auto"/>
          </w:divBdr>
        </w:div>
        <w:div w:id="2037659647">
          <w:marLeft w:val="0"/>
          <w:marRight w:val="0"/>
          <w:marTop w:val="0"/>
          <w:marBottom w:val="0"/>
          <w:divBdr>
            <w:top w:val="none" w:sz="0" w:space="0" w:color="auto"/>
            <w:left w:val="none" w:sz="0" w:space="0" w:color="auto"/>
            <w:bottom w:val="none" w:sz="0" w:space="0" w:color="auto"/>
            <w:right w:val="none" w:sz="0" w:space="0" w:color="auto"/>
          </w:divBdr>
        </w:div>
        <w:div w:id="1381974287">
          <w:marLeft w:val="0"/>
          <w:marRight w:val="0"/>
          <w:marTop w:val="0"/>
          <w:marBottom w:val="0"/>
          <w:divBdr>
            <w:top w:val="none" w:sz="0" w:space="0" w:color="auto"/>
            <w:left w:val="none" w:sz="0" w:space="0" w:color="auto"/>
            <w:bottom w:val="none" w:sz="0" w:space="0" w:color="auto"/>
            <w:right w:val="none" w:sz="0" w:space="0" w:color="auto"/>
          </w:divBdr>
        </w:div>
        <w:div w:id="97216238">
          <w:marLeft w:val="0"/>
          <w:marRight w:val="0"/>
          <w:marTop w:val="0"/>
          <w:marBottom w:val="0"/>
          <w:divBdr>
            <w:top w:val="none" w:sz="0" w:space="0" w:color="auto"/>
            <w:left w:val="none" w:sz="0" w:space="0" w:color="auto"/>
            <w:bottom w:val="none" w:sz="0" w:space="0" w:color="auto"/>
            <w:right w:val="none" w:sz="0" w:space="0" w:color="auto"/>
          </w:divBdr>
        </w:div>
        <w:div w:id="1893424218">
          <w:marLeft w:val="0"/>
          <w:marRight w:val="0"/>
          <w:marTop w:val="0"/>
          <w:marBottom w:val="0"/>
          <w:divBdr>
            <w:top w:val="none" w:sz="0" w:space="0" w:color="auto"/>
            <w:left w:val="none" w:sz="0" w:space="0" w:color="auto"/>
            <w:bottom w:val="none" w:sz="0" w:space="0" w:color="auto"/>
            <w:right w:val="none" w:sz="0" w:space="0" w:color="auto"/>
          </w:divBdr>
        </w:div>
        <w:div w:id="106775926">
          <w:marLeft w:val="0"/>
          <w:marRight w:val="0"/>
          <w:marTop w:val="0"/>
          <w:marBottom w:val="0"/>
          <w:divBdr>
            <w:top w:val="none" w:sz="0" w:space="0" w:color="auto"/>
            <w:left w:val="none" w:sz="0" w:space="0" w:color="auto"/>
            <w:bottom w:val="none" w:sz="0" w:space="0" w:color="auto"/>
            <w:right w:val="none" w:sz="0" w:space="0" w:color="auto"/>
          </w:divBdr>
        </w:div>
        <w:div w:id="1607689960">
          <w:marLeft w:val="0"/>
          <w:marRight w:val="0"/>
          <w:marTop w:val="0"/>
          <w:marBottom w:val="0"/>
          <w:divBdr>
            <w:top w:val="none" w:sz="0" w:space="0" w:color="auto"/>
            <w:left w:val="none" w:sz="0" w:space="0" w:color="auto"/>
            <w:bottom w:val="none" w:sz="0" w:space="0" w:color="auto"/>
            <w:right w:val="none" w:sz="0" w:space="0" w:color="auto"/>
          </w:divBdr>
        </w:div>
        <w:div w:id="1907571176">
          <w:marLeft w:val="0"/>
          <w:marRight w:val="0"/>
          <w:marTop w:val="0"/>
          <w:marBottom w:val="0"/>
          <w:divBdr>
            <w:top w:val="none" w:sz="0" w:space="0" w:color="auto"/>
            <w:left w:val="none" w:sz="0" w:space="0" w:color="auto"/>
            <w:bottom w:val="none" w:sz="0" w:space="0" w:color="auto"/>
            <w:right w:val="none" w:sz="0" w:space="0" w:color="auto"/>
          </w:divBdr>
        </w:div>
        <w:div w:id="420495541">
          <w:marLeft w:val="0"/>
          <w:marRight w:val="0"/>
          <w:marTop w:val="0"/>
          <w:marBottom w:val="0"/>
          <w:divBdr>
            <w:top w:val="none" w:sz="0" w:space="0" w:color="auto"/>
            <w:left w:val="none" w:sz="0" w:space="0" w:color="auto"/>
            <w:bottom w:val="none" w:sz="0" w:space="0" w:color="auto"/>
            <w:right w:val="none" w:sz="0" w:space="0" w:color="auto"/>
          </w:divBdr>
        </w:div>
        <w:div w:id="2063475756">
          <w:marLeft w:val="0"/>
          <w:marRight w:val="0"/>
          <w:marTop w:val="0"/>
          <w:marBottom w:val="0"/>
          <w:divBdr>
            <w:top w:val="none" w:sz="0" w:space="0" w:color="auto"/>
            <w:left w:val="none" w:sz="0" w:space="0" w:color="auto"/>
            <w:bottom w:val="none" w:sz="0" w:space="0" w:color="auto"/>
            <w:right w:val="none" w:sz="0" w:space="0" w:color="auto"/>
          </w:divBdr>
        </w:div>
        <w:div w:id="1363746574">
          <w:marLeft w:val="0"/>
          <w:marRight w:val="0"/>
          <w:marTop w:val="0"/>
          <w:marBottom w:val="0"/>
          <w:divBdr>
            <w:top w:val="none" w:sz="0" w:space="0" w:color="auto"/>
            <w:left w:val="none" w:sz="0" w:space="0" w:color="auto"/>
            <w:bottom w:val="none" w:sz="0" w:space="0" w:color="auto"/>
            <w:right w:val="none" w:sz="0" w:space="0" w:color="auto"/>
          </w:divBdr>
        </w:div>
        <w:div w:id="1914923129">
          <w:marLeft w:val="0"/>
          <w:marRight w:val="0"/>
          <w:marTop w:val="0"/>
          <w:marBottom w:val="0"/>
          <w:divBdr>
            <w:top w:val="none" w:sz="0" w:space="0" w:color="auto"/>
            <w:left w:val="none" w:sz="0" w:space="0" w:color="auto"/>
            <w:bottom w:val="none" w:sz="0" w:space="0" w:color="auto"/>
            <w:right w:val="none" w:sz="0" w:space="0" w:color="auto"/>
          </w:divBdr>
        </w:div>
        <w:div w:id="74597504">
          <w:marLeft w:val="0"/>
          <w:marRight w:val="0"/>
          <w:marTop w:val="0"/>
          <w:marBottom w:val="0"/>
          <w:divBdr>
            <w:top w:val="none" w:sz="0" w:space="0" w:color="auto"/>
            <w:left w:val="none" w:sz="0" w:space="0" w:color="auto"/>
            <w:bottom w:val="none" w:sz="0" w:space="0" w:color="auto"/>
            <w:right w:val="none" w:sz="0" w:space="0" w:color="auto"/>
          </w:divBdr>
        </w:div>
        <w:div w:id="97217072">
          <w:marLeft w:val="0"/>
          <w:marRight w:val="0"/>
          <w:marTop w:val="0"/>
          <w:marBottom w:val="0"/>
          <w:divBdr>
            <w:top w:val="none" w:sz="0" w:space="0" w:color="auto"/>
            <w:left w:val="none" w:sz="0" w:space="0" w:color="auto"/>
            <w:bottom w:val="none" w:sz="0" w:space="0" w:color="auto"/>
            <w:right w:val="none" w:sz="0" w:space="0" w:color="auto"/>
          </w:divBdr>
        </w:div>
        <w:div w:id="1436053662">
          <w:marLeft w:val="0"/>
          <w:marRight w:val="0"/>
          <w:marTop w:val="0"/>
          <w:marBottom w:val="0"/>
          <w:divBdr>
            <w:top w:val="none" w:sz="0" w:space="0" w:color="auto"/>
            <w:left w:val="none" w:sz="0" w:space="0" w:color="auto"/>
            <w:bottom w:val="none" w:sz="0" w:space="0" w:color="auto"/>
            <w:right w:val="none" w:sz="0" w:space="0" w:color="auto"/>
          </w:divBdr>
        </w:div>
        <w:div w:id="2012484602">
          <w:marLeft w:val="0"/>
          <w:marRight w:val="0"/>
          <w:marTop w:val="0"/>
          <w:marBottom w:val="0"/>
          <w:divBdr>
            <w:top w:val="none" w:sz="0" w:space="0" w:color="auto"/>
            <w:left w:val="none" w:sz="0" w:space="0" w:color="auto"/>
            <w:bottom w:val="none" w:sz="0" w:space="0" w:color="auto"/>
            <w:right w:val="none" w:sz="0" w:space="0" w:color="auto"/>
          </w:divBdr>
        </w:div>
        <w:div w:id="1723555229">
          <w:marLeft w:val="0"/>
          <w:marRight w:val="0"/>
          <w:marTop w:val="0"/>
          <w:marBottom w:val="0"/>
          <w:divBdr>
            <w:top w:val="none" w:sz="0" w:space="0" w:color="auto"/>
            <w:left w:val="none" w:sz="0" w:space="0" w:color="auto"/>
            <w:bottom w:val="none" w:sz="0" w:space="0" w:color="auto"/>
            <w:right w:val="none" w:sz="0" w:space="0" w:color="auto"/>
          </w:divBdr>
        </w:div>
        <w:div w:id="1659649756">
          <w:marLeft w:val="0"/>
          <w:marRight w:val="0"/>
          <w:marTop w:val="0"/>
          <w:marBottom w:val="0"/>
          <w:divBdr>
            <w:top w:val="none" w:sz="0" w:space="0" w:color="auto"/>
            <w:left w:val="none" w:sz="0" w:space="0" w:color="auto"/>
            <w:bottom w:val="none" w:sz="0" w:space="0" w:color="auto"/>
            <w:right w:val="none" w:sz="0" w:space="0" w:color="auto"/>
          </w:divBdr>
        </w:div>
        <w:div w:id="715081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Zehr</dc:creator>
  <cp:keywords/>
  <dc:description/>
  <cp:lastModifiedBy>Kelly Smith</cp:lastModifiedBy>
  <cp:revision>15</cp:revision>
  <dcterms:created xsi:type="dcterms:W3CDTF">2024-03-13T02:24:00Z</dcterms:created>
  <dcterms:modified xsi:type="dcterms:W3CDTF">2024-03-13T19:11:00Z</dcterms:modified>
</cp:coreProperties>
</file>